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675" w:rsidRPr="00BF03F1" w:rsidRDefault="00782675" w:rsidP="00782675">
      <w:pPr>
        <w:spacing w:after="0" w:line="276" w:lineRule="auto"/>
        <w:ind w:firstLine="708"/>
        <w:jc w:val="both"/>
        <w:rPr>
          <w:rFonts w:ascii="Times New Roman" w:hAnsi="Times New Roman" w:cs="Times New Roman"/>
          <w:b/>
          <w:bCs/>
          <w:color w:val="0000CC"/>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TREINTA Y CINCO</w:t>
      </w:r>
      <w:r w:rsidRPr="002C77AF">
        <w:rPr>
          <w:rFonts w:ascii="Times New Roman" w:eastAsia="Times New Roman" w:hAnsi="Times New Roman" w:cs="Times New Roman"/>
          <w:b/>
          <w:sz w:val="24"/>
          <w:szCs w:val="24"/>
          <w:lang w:val="es-ES" w:eastAsia="es-ES"/>
        </w:rPr>
        <w:t>.</w:t>
      </w:r>
    </w:p>
    <w:p w:rsidR="00782675" w:rsidRDefault="00782675" w:rsidP="00782675">
      <w:pPr>
        <w:tabs>
          <w:tab w:val="left" w:pos="851"/>
        </w:tabs>
        <w:spacing w:after="0" w:line="240" w:lineRule="auto"/>
        <w:ind w:right="49"/>
        <w:jc w:val="both"/>
        <w:rPr>
          <w:rFonts w:ascii="Times New Roman" w:hAnsi="Times New Roman" w:cs="Times New Roman"/>
          <w:b/>
          <w:bCs/>
          <w:sz w:val="24"/>
          <w:szCs w:val="24"/>
          <w:u w:val="single"/>
        </w:rPr>
      </w:pPr>
    </w:p>
    <w:p w:rsidR="00782675" w:rsidRPr="005B550B" w:rsidRDefault="00782675" w:rsidP="00782675">
      <w:pPr>
        <w:spacing w:after="0" w:line="240" w:lineRule="auto"/>
        <w:jc w:val="both"/>
        <w:rPr>
          <w:rFonts w:ascii="Times New Roman" w:eastAsia="Gulim" w:hAnsi="Times New Roman" w:cs="Times New Roman"/>
          <w:sz w:val="24"/>
          <w:szCs w:val="24"/>
        </w:rPr>
      </w:pPr>
      <w:r w:rsidRPr="005B550B">
        <w:rPr>
          <w:rFonts w:ascii="Times New Roman" w:hAnsi="Times New Roman" w:cs="Times New Roman"/>
          <w:b/>
          <w:bCs/>
          <w:sz w:val="24"/>
          <w:szCs w:val="24"/>
          <w:u w:val="single"/>
        </w:rPr>
        <w:t>En el Salón de Sesiones de la Alcaldía Municipal DE VILLA SAN LUIS LA HERRA-DURA, Departamento de LA PAZ; a las diez horas del día lunes diecinueve de septiembre del año dos mil veintidós</w:t>
      </w:r>
      <w:r w:rsidRPr="005B550B">
        <w:rPr>
          <w:rFonts w:ascii="Times New Roman" w:hAnsi="Times New Roman" w:cs="Times New Roman"/>
          <w:sz w:val="24"/>
          <w:szCs w:val="24"/>
          <w:u w:val="single"/>
        </w:rPr>
        <w:t>.</w:t>
      </w:r>
      <w:r w:rsidRPr="005B550B">
        <w:rPr>
          <w:rFonts w:ascii="Times New Roman" w:hAnsi="Times New Roman" w:cs="Times New Roman"/>
          <w:sz w:val="24"/>
          <w:szCs w:val="24"/>
        </w:rPr>
        <w:t xml:space="preserve"> Siendo este el lugar, día y hora señalado para llevar a cabo la sesión </w:t>
      </w:r>
      <w:r w:rsidRPr="005B550B">
        <w:rPr>
          <w:rFonts w:ascii="Times New Roman" w:hAnsi="Times New Roman" w:cs="Times New Roman"/>
          <w:b/>
          <w:sz w:val="24"/>
          <w:szCs w:val="24"/>
        </w:rPr>
        <w:t>SEGUNDA ORDINARIA</w:t>
      </w:r>
      <w:r w:rsidRPr="005B550B">
        <w:rPr>
          <w:rFonts w:ascii="Times New Roman" w:hAnsi="Times New Roman" w:cs="Times New Roman"/>
          <w:sz w:val="24"/>
          <w:szCs w:val="24"/>
        </w:rPr>
        <w:t xml:space="preserve"> del </w:t>
      </w:r>
      <w:r w:rsidRPr="005B550B">
        <w:rPr>
          <w:rFonts w:ascii="Times New Roman" w:hAnsi="Times New Roman" w:cs="Times New Roman"/>
          <w:b/>
          <w:bCs/>
          <w:sz w:val="24"/>
          <w:szCs w:val="24"/>
        </w:rPr>
        <w:t xml:space="preserve">CONCEJO MUNICIPAL PLURAL </w:t>
      </w:r>
      <w:r w:rsidRPr="005B550B">
        <w:rPr>
          <w:rFonts w:ascii="Times New Roman" w:hAnsi="Times New Roman" w:cs="Times New Roman"/>
          <w:sz w:val="24"/>
          <w:szCs w:val="24"/>
        </w:rPr>
        <w:t>de este municipio, convocada y presidida por el Alcalde Municipal: don</w:t>
      </w:r>
      <w:r w:rsidRPr="005B550B">
        <w:rPr>
          <w:rFonts w:ascii="Times New Roman" w:hAnsi="Times New Roman" w:cs="Times New Roman"/>
          <w:b/>
          <w:bCs/>
          <w:sz w:val="24"/>
          <w:szCs w:val="24"/>
        </w:rPr>
        <w:t xml:space="preserve"> Napoleón Armando </w:t>
      </w:r>
      <w:proofErr w:type="spellStart"/>
      <w:r w:rsidRPr="005B550B">
        <w:rPr>
          <w:rFonts w:ascii="Times New Roman" w:hAnsi="Times New Roman" w:cs="Times New Roman"/>
          <w:b/>
          <w:bCs/>
          <w:sz w:val="24"/>
          <w:szCs w:val="24"/>
        </w:rPr>
        <w:t>Iraheta</w:t>
      </w:r>
      <w:proofErr w:type="spellEnd"/>
      <w:r w:rsidRPr="005B550B">
        <w:rPr>
          <w:rFonts w:ascii="Times New Roman" w:hAnsi="Times New Roman" w:cs="Times New Roman"/>
          <w:b/>
          <w:bCs/>
          <w:sz w:val="24"/>
          <w:szCs w:val="24"/>
        </w:rPr>
        <w:t xml:space="preserve"> Jirón, </w:t>
      </w:r>
      <w:r w:rsidRPr="005B550B">
        <w:rPr>
          <w:rFonts w:ascii="Times New Roman" w:hAnsi="Times New Roman" w:cs="Times New Roman"/>
          <w:sz w:val="24"/>
          <w:szCs w:val="24"/>
        </w:rPr>
        <w:t>con la asistencia del Síndico Municipal</w:t>
      </w:r>
      <w:r w:rsidRPr="005B550B">
        <w:rPr>
          <w:rFonts w:ascii="Times New Roman" w:hAnsi="Times New Roman" w:cs="Times New Roman"/>
          <w:b/>
          <w:bCs/>
          <w:sz w:val="24"/>
          <w:szCs w:val="24"/>
        </w:rPr>
        <w:t xml:space="preserve">: Licenciada. Miriam del Carmen Granados Minero, </w:t>
      </w:r>
      <w:r w:rsidRPr="005B550B">
        <w:rPr>
          <w:rFonts w:ascii="Times New Roman" w:hAnsi="Times New Roman" w:cs="Times New Roman"/>
          <w:sz w:val="24"/>
          <w:szCs w:val="24"/>
        </w:rPr>
        <w:t xml:space="preserve">los Regidores Propietarios en su orden del primero al octavo. </w:t>
      </w:r>
      <w:r w:rsidRPr="005B550B">
        <w:rPr>
          <w:rFonts w:ascii="Times New Roman" w:hAnsi="Times New Roman" w:cs="Times New Roman"/>
          <w:b/>
          <w:bCs/>
          <w:sz w:val="24"/>
          <w:szCs w:val="24"/>
        </w:rPr>
        <w:t xml:space="preserve">Francisco </w:t>
      </w:r>
      <w:proofErr w:type="spellStart"/>
      <w:r w:rsidRPr="005B550B">
        <w:rPr>
          <w:rFonts w:ascii="Times New Roman" w:hAnsi="Times New Roman" w:cs="Times New Roman"/>
          <w:b/>
          <w:bCs/>
          <w:sz w:val="24"/>
          <w:szCs w:val="24"/>
        </w:rPr>
        <w:t>Neftali</w:t>
      </w:r>
      <w:proofErr w:type="spellEnd"/>
      <w:r w:rsidRPr="005B550B">
        <w:rPr>
          <w:rFonts w:ascii="Times New Roman" w:hAnsi="Times New Roman" w:cs="Times New Roman"/>
          <w:b/>
          <w:bCs/>
          <w:sz w:val="24"/>
          <w:szCs w:val="24"/>
        </w:rPr>
        <w:t xml:space="preserve"> Reyes Minero, José Andrés Ventura </w:t>
      </w:r>
      <w:proofErr w:type="spellStart"/>
      <w:r w:rsidRPr="005B550B">
        <w:rPr>
          <w:rFonts w:ascii="Times New Roman" w:hAnsi="Times New Roman" w:cs="Times New Roman"/>
          <w:b/>
          <w:bCs/>
          <w:sz w:val="24"/>
          <w:szCs w:val="24"/>
        </w:rPr>
        <w:t>Celedón</w:t>
      </w:r>
      <w:proofErr w:type="spellEnd"/>
      <w:r w:rsidRPr="005B550B">
        <w:rPr>
          <w:rFonts w:ascii="Times New Roman" w:hAnsi="Times New Roman" w:cs="Times New Roman"/>
          <w:b/>
          <w:bCs/>
          <w:sz w:val="24"/>
          <w:szCs w:val="24"/>
        </w:rPr>
        <w:t xml:space="preserve">, </w:t>
      </w:r>
      <w:proofErr w:type="spellStart"/>
      <w:r w:rsidRPr="005B550B">
        <w:rPr>
          <w:rFonts w:ascii="Times New Roman" w:hAnsi="Times New Roman" w:cs="Times New Roman"/>
          <w:b/>
          <w:bCs/>
          <w:sz w:val="24"/>
          <w:szCs w:val="24"/>
        </w:rPr>
        <w:t>YanoriEstefani</w:t>
      </w:r>
      <w:proofErr w:type="spellEnd"/>
      <w:r w:rsidRPr="005B550B">
        <w:rPr>
          <w:rFonts w:ascii="Times New Roman" w:hAnsi="Times New Roman" w:cs="Times New Roman"/>
          <w:b/>
          <w:bCs/>
          <w:sz w:val="24"/>
          <w:szCs w:val="24"/>
        </w:rPr>
        <w:t xml:space="preserve"> Rodríguez </w:t>
      </w:r>
      <w:proofErr w:type="spellStart"/>
      <w:r w:rsidRPr="005B550B">
        <w:rPr>
          <w:rFonts w:ascii="Times New Roman" w:hAnsi="Times New Roman" w:cs="Times New Roman"/>
          <w:b/>
          <w:bCs/>
          <w:sz w:val="24"/>
          <w:szCs w:val="24"/>
        </w:rPr>
        <w:t>Benitez</w:t>
      </w:r>
      <w:proofErr w:type="spellEnd"/>
      <w:r w:rsidRPr="005B550B">
        <w:rPr>
          <w:rFonts w:ascii="Times New Roman" w:hAnsi="Times New Roman" w:cs="Times New Roman"/>
          <w:b/>
          <w:bCs/>
          <w:sz w:val="24"/>
          <w:szCs w:val="24"/>
        </w:rPr>
        <w:t xml:space="preserve">, Licenciado. Amílcar </w:t>
      </w:r>
      <w:proofErr w:type="spellStart"/>
      <w:r w:rsidRPr="005B550B">
        <w:rPr>
          <w:rFonts w:ascii="Times New Roman" w:hAnsi="Times New Roman" w:cs="Times New Roman"/>
          <w:b/>
          <w:bCs/>
          <w:sz w:val="24"/>
          <w:szCs w:val="24"/>
        </w:rPr>
        <w:t>Steeven</w:t>
      </w:r>
      <w:proofErr w:type="spellEnd"/>
      <w:r w:rsidRPr="005B550B">
        <w:rPr>
          <w:rFonts w:ascii="Times New Roman" w:hAnsi="Times New Roman" w:cs="Times New Roman"/>
          <w:b/>
          <w:bCs/>
          <w:sz w:val="24"/>
          <w:szCs w:val="24"/>
        </w:rPr>
        <w:t xml:space="preserve"> </w:t>
      </w:r>
      <w:proofErr w:type="spellStart"/>
      <w:r w:rsidRPr="005B550B">
        <w:rPr>
          <w:rFonts w:ascii="Times New Roman" w:hAnsi="Times New Roman" w:cs="Times New Roman"/>
          <w:b/>
          <w:bCs/>
          <w:sz w:val="24"/>
          <w:szCs w:val="24"/>
        </w:rPr>
        <w:t>Efigenio</w:t>
      </w:r>
      <w:proofErr w:type="spellEnd"/>
      <w:r w:rsidRPr="005B550B">
        <w:rPr>
          <w:rFonts w:ascii="Times New Roman" w:hAnsi="Times New Roman" w:cs="Times New Roman"/>
          <w:b/>
          <w:bCs/>
          <w:sz w:val="24"/>
          <w:szCs w:val="24"/>
        </w:rPr>
        <w:t xml:space="preserve"> Arias, Federico Alvarado, </w:t>
      </w:r>
      <w:proofErr w:type="spellStart"/>
      <w:r w:rsidRPr="005B550B">
        <w:rPr>
          <w:rFonts w:ascii="Times New Roman" w:hAnsi="Times New Roman" w:cs="Times New Roman"/>
          <w:b/>
          <w:bCs/>
          <w:sz w:val="24"/>
          <w:szCs w:val="24"/>
        </w:rPr>
        <w:t>Wilber</w:t>
      </w:r>
      <w:proofErr w:type="spellEnd"/>
      <w:r w:rsidRPr="005B550B">
        <w:rPr>
          <w:rFonts w:ascii="Times New Roman" w:hAnsi="Times New Roman" w:cs="Times New Roman"/>
          <w:b/>
          <w:bCs/>
          <w:sz w:val="24"/>
          <w:szCs w:val="24"/>
        </w:rPr>
        <w:t xml:space="preserve"> Exequiel Hernández </w:t>
      </w:r>
      <w:proofErr w:type="spellStart"/>
      <w:r w:rsidRPr="005B550B">
        <w:rPr>
          <w:rFonts w:ascii="Times New Roman" w:hAnsi="Times New Roman" w:cs="Times New Roman"/>
          <w:b/>
          <w:bCs/>
          <w:sz w:val="24"/>
          <w:szCs w:val="24"/>
        </w:rPr>
        <w:t>Urias</w:t>
      </w:r>
      <w:proofErr w:type="spellEnd"/>
      <w:r w:rsidRPr="005B550B">
        <w:rPr>
          <w:rFonts w:ascii="Times New Roman" w:hAnsi="Times New Roman" w:cs="Times New Roman"/>
          <w:b/>
          <w:bCs/>
          <w:sz w:val="24"/>
          <w:szCs w:val="24"/>
        </w:rPr>
        <w:t xml:space="preserve">, Tte. Milton Galileo González López y José Alejandro Sandoval Córdova; y </w:t>
      </w:r>
      <w:r w:rsidRPr="005B550B">
        <w:rPr>
          <w:rFonts w:ascii="Times New Roman" w:hAnsi="Times New Roman" w:cs="Times New Roman"/>
          <w:sz w:val="24"/>
          <w:szCs w:val="24"/>
        </w:rPr>
        <w:t xml:space="preserve">los Regidores suplentes del primero al cuarto en su orden: </w:t>
      </w:r>
      <w:r w:rsidRPr="005B550B">
        <w:rPr>
          <w:rFonts w:ascii="Times New Roman" w:hAnsi="Times New Roman" w:cs="Times New Roman"/>
          <w:b/>
          <w:bCs/>
          <w:sz w:val="24"/>
          <w:szCs w:val="24"/>
        </w:rPr>
        <w:t xml:space="preserve">José </w:t>
      </w:r>
      <w:proofErr w:type="spellStart"/>
      <w:r w:rsidRPr="005B550B">
        <w:rPr>
          <w:rFonts w:ascii="Times New Roman" w:hAnsi="Times New Roman" w:cs="Times New Roman"/>
          <w:b/>
          <w:bCs/>
          <w:sz w:val="24"/>
          <w:szCs w:val="24"/>
        </w:rPr>
        <w:t>Isaí</w:t>
      </w:r>
      <w:proofErr w:type="spellEnd"/>
      <w:r w:rsidRPr="005B550B">
        <w:rPr>
          <w:rFonts w:ascii="Times New Roman" w:hAnsi="Times New Roman" w:cs="Times New Roman"/>
          <w:b/>
          <w:bCs/>
          <w:sz w:val="24"/>
          <w:szCs w:val="24"/>
        </w:rPr>
        <w:t xml:space="preserve"> Cerón Díaz, Moisés Ernesto López Flores y </w:t>
      </w:r>
      <w:proofErr w:type="spellStart"/>
      <w:r w:rsidRPr="005B550B">
        <w:rPr>
          <w:rFonts w:ascii="Times New Roman" w:hAnsi="Times New Roman" w:cs="Times New Roman"/>
          <w:b/>
          <w:bCs/>
          <w:sz w:val="24"/>
          <w:szCs w:val="24"/>
        </w:rPr>
        <w:t>Delmy</w:t>
      </w:r>
      <w:proofErr w:type="spellEnd"/>
      <w:r w:rsidRPr="005B550B">
        <w:rPr>
          <w:rFonts w:ascii="Times New Roman" w:hAnsi="Times New Roman" w:cs="Times New Roman"/>
          <w:b/>
          <w:bCs/>
          <w:sz w:val="24"/>
          <w:szCs w:val="24"/>
        </w:rPr>
        <w:t xml:space="preserve"> Verónica </w:t>
      </w:r>
      <w:proofErr w:type="spellStart"/>
      <w:r w:rsidRPr="005B550B">
        <w:rPr>
          <w:rFonts w:ascii="Times New Roman" w:hAnsi="Times New Roman" w:cs="Times New Roman"/>
          <w:b/>
          <w:bCs/>
          <w:sz w:val="24"/>
          <w:szCs w:val="24"/>
        </w:rPr>
        <w:t>Jandres</w:t>
      </w:r>
      <w:proofErr w:type="spellEnd"/>
      <w:r w:rsidRPr="005B550B">
        <w:rPr>
          <w:rFonts w:ascii="Times New Roman" w:hAnsi="Times New Roman" w:cs="Times New Roman"/>
          <w:b/>
          <w:bCs/>
          <w:sz w:val="24"/>
          <w:szCs w:val="24"/>
        </w:rPr>
        <w:t xml:space="preserve"> Guzmán; </w:t>
      </w:r>
      <w:r w:rsidRPr="005B550B">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5B550B">
        <w:rPr>
          <w:rFonts w:ascii="Times New Roman" w:hAnsi="Times New Roman" w:cs="Times New Roman"/>
          <w:b/>
          <w:sz w:val="24"/>
          <w:szCs w:val="24"/>
          <w:u w:val="single"/>
        </w:rPr>
        <w:t xml:space="preserve"> 1</w:t>
      </w:r>
      <w:r w:rsidRPr="005B550B">
        <w:rPr>
          <w:rFonts w:ascii="Times New Roman" w:hAnsi="Times New Roman" w:cs="Times New Roman"/>
          <w:b/>
          <w:sz w:val="24"/>
          <w:szCs w:val="24"/>
        </w:rPr>
        <w:t xml:space="preserve">- </w:t>
      </w:r>
      <w:r w:rsidRPr="005B550B">
        <w:rPr>
          <w:rFonts w:ascii="Times New Roman" w:hAnsi="Times New Roman" w:cs="Times New Roman"/>
          <w:sz w:val="24"/>
          <w:szCs w:val="24"/>
        </w:rPr>
        <w:t xml:space="preserve">Saludo y bienvenida. </w:t>
      </w:r>
      <w:r w:rsidRPr="005B550B">
        <w:rPr>
          <w:rFonts w:ascii="Times New Roman" w:hAnsi="Times New Roman" w:cs="Times New Roman"/>
          <w:b/>
          <w:sz w:val="24"/>
          <w:szCs w:val="24"/>
          <w:u w:val="single"/>
        </w:rPr>
        <w:t>2-</w:t>
      </w:r>
      <w:r w:rsidRPr="005B550B">
        <w:rPr>
          <w:rFonts w:ascii="Times New Roman" w:eastAsia="Gulim" w:hAnsi="Times New Roman" w:cs="Times New Roman"/>
          <w:sz w:val="24"/>
          <w:szCs w:val="24"/>
        </w:rPr>
        <w:t xml:space="preserve">Establecimiento del Quórum. </w:t>
      </w:r>
      <w:r w:rsidRPr="005B550B">
        <w:rPr>
          <w:rFonts w:ascii="Times New Roman" w:eastAsia="Gulim" w:hAnsi="Times New Roman" w:cs="Times New Roman"/>
          <w:b/>
          <w:sz w:val="24"/>
          <w:szCs w:val="24"/>
          <w:u w:val="single"/>
        </w:rPr>
        <w:t>3-</w:t>
      </w:r>
      <w:r w:rsidRPr="005B550B">
        <w:rPr>
          <w:rFonts w:ascii="Times New Roman" w:eastAsia="Gulim" w:hAnsi="Times New Roman" w:cs="Times New Roman"/>
          <w:sz w:val="24"/>
          <w:szCs w:val="24"/>
        </w:rPr>
        <w:t xml:space="preserve">Aprobación de Agenda. </w:t>
      </w:r>
      <w:r w:rsidRPr="005B550B">
        <w:rPr>
          <w:rFonts w:ascii="Times New Roman" w:eastAsia="Gulim" w:hAnsi="Times New Roman" w:cs="Times New Roman"/>
          <w:b/>
          <w:sz w:val="24"/>
          <w:szCs w:val="24"/>
          <w:u w:val="single"/>
        </w:rPr>
        <w:t>4-</w:t>
      </w:r>
      <w:r w:rsidRPr="005B550B">
        <w:rPr>
          <w:rFonts w:ascii="Times New Roman" w:eastAsia="Gulim" w:hAnsi="Times New Roman" w:cs="Times New Roman"/>
          <w:sz w:val="24"/>
          <w:szCs w:val="24"/>
        </w:rPr>
        <w:t xml:space="preserve"> Lectura y Aprobación del Acta anterior.</w:t>
      </w:r>
      <w:r w:rsidRPr="0050388C">
        <w:rPr>
          <w:rFonts w:ascii="Times New Roman" w:eastAsia="Gulim" w:hAnsi="Times New Roman" w:cs="Times New Roman"/>
          <w:b/>
          <w:sz w:val="24"/>
          <w:szCs w:val="24"/>
          <w:u w:val="single"/>
        </w:rPr>
        <w:t>5-</w:t>
      </w:r>
      <w:r w:rsidRPr="0050388C">
        <w:rPr>
          <w:rFonts w:ascii="Times New Roman" w:eastAsia="Gulim" w:hAnsi="Times New Roman" w:cs="Times New Roman"/>
          <w:sz w:val="24"/>
          <w:szCs w:val="24"/>
        </w:rPr>
        <w:t xml:space="preserve">Acuerdo Municipal de Autorización al Tesorero Municipal para Apertura de Cuenta Corriente, denominada: ALCALDÍA MUNICIPAL DE SAN LUIS LA HERRA-DURA. FONDO DE APOYO MUNICIPAL, en Banco Hipotecario. Por un monto de: $18,617.75; </w:t>
      </w:r>
      <w:r w:rsidRPr="0050388C">
        <w:rPr>
          <w:rFonts w:ascii="Times New Roman" w:eastAsia="Gulim" w:hAnsi="Times New Roman" w:cs="Times New Roman"/>
          <w:b/>
          <w:bCs/>
          <w:sz w:val="24"/>
          <w:szCs w:val="24"/>
          <w:u w:val="single"/>
        </w:rPr>
        <w:t>6-</w:t>
      </w:r>
      <w:r w:rsidRPr="0050388C">
        <w:rPr>
          <w:rFonts w:ascii="Times New Roman" w:eastAsia="Gulim" w:hAnsi="Times New Roman" w:cs="Times New Roman"/>
          <w:sz w:val="24"/>
          <w:szCs w:val="24"/>
        </w:rPr>
        <w:t xml:space="preserve"> Acuerdo Municipal de Autorización al Tesorero Municipal, para Compra de Especies Municipales, a nombre de Dirección General de Tesorería, (Aviso de Cobros Comunes); por un monto de: $500.00; Avisos de Cobros y Tiquetes de arbitrios mercado $1,300.00; </w:t>
      </w:r>
      <w:r w:rsidRPr="0050388C">
        <w:rPr>
          <w:rFonts w:ascii="Times New Roman" w:eastAsia="Gulim" w:hAnsi="Times New Roman" w:cs="Times New Roman"/>
          <w:b/>
          <w:bCs/>
          <w:sz w:val="24"/>
          <w:szCs w:val="24"/>
          <w:u w:val="single"/>
        </w:rPr>
        <w:t>7-</w:t>
      </w:r>
      <w:r w:rsidRPr="0050388C">
        <w:rPr>
          <w:rFonts w:ascii="Times New Roman" w:eastAsia="Gulim" w:hAnsi="Times New Roman" w:cs="Times New Roman"/>
          <w:sz w:val="24"/>
          <w:szCs w:val="24"/>
        </w:rPr>
        <w:t xml:space="preserve"> Acuerdo Municipal de eliminar cuenta 21322933, por un monto de: $183,179.75, que corresponden al FODES, de febrero, marzo y abril de 2021; </w:t>
      </w:r>
      <w:r w:rsidRPr="0050388C">
        <w:rPr>
          <w:rFonts w:ascii="Times New Roman" w:eastAsia="Gulim" w:hAnsi="Times New Roman" w:cs="Times New Roman"/>
          <w:b/>
          <w:bCs/>
          <w:sz w:val="24"/>
          <w:szCs w:val="24"/>
          <w:u w:val="single"/>
        </w:rPr>
        <w:t>8-</w:t>
      </w:r>
      <w:r w:rsidRPr="0050388C">
        <w:rPr>
          <w:rFonts w:ascii="Times New Roman" w:hAnsi="Times New Roman" w:cs="Times New Roman"/>
          <w:bCs/>
          <w:sz w:val="24"/>
          <w:szCs w:val="24"/>
        </w:rPr>
        <w:t>Modernización del Equipo Informático para el Registro del Estado Familiar. REF.</w:t>
      </w:r>
      <w:r w:rsidRPr="0050388C">
        <w:rPr>
          <w:rFonts w:ascii="Times New Roman" w:hAnsi="Times New Roman" w:cs="Times New Roman"/>
          <w:b/>
          <w:sz w:val="24"/>
          <w:szCs w:val="24"/>
          <w:u w:val="single"/>
        </w:rPr>
        <w:t>9</w:t>
      </w:r>
      <w:r w:rsidRPr="0050388C">
        <w:rPr>
          <w:rFonts w:ascii="Times New Roman" w:eastAsia="Gulim" w:hAnsi="Times New Roman" w:cs="Times New Roman"/>
          <w:b/>
          <w:sz w:val="24"/>
          <w:szCs w:val="24"/>
          <w:u w:val="single"/>
        </w:rPr>
        <w:t>-</w:t>
      </w:r>
      <w:r w:rsidRPr="0050388C">
        <w:rPr>
          <w:rFonts w:ascii="Times New Roman" w:eastAsia="Gulim" w:hAnsi="Times New Roman" w:cs="Times New Roman"/>
          <w:sz w:val="24"/>
          <w:szCs w:val="24"/>
        </w:rPr>
        <w:t xml:space="preserve"> Escrito presentado por </w:t>
      </w:r>
      <w:proofErr w:type="spellStart"/>
      <w:r w:rsidRPr="0050388C">
        <w:rPr>
          <w:rFonts w:ascii="Times New Roman" w:eastAsia="Gulim" w:hAnsi="Times New Roman" w:cs="Times New Roman"/>
          <w:sz w:val="24"/>
          <w:szCs w:val="24"/>
        </w:rPr>
        <w:t>Jhony</w:t>
      </w:r>
      <w:proofErr w:type="spellEnd"/>
      <w:r w:rsidRPr="0050388C">
        <w:rPr>
          <w:rFonts w:ascii="Times New Roman" w:eastAsia="Gulim" w:hAnsi="Times New Roman" w:cs="Times New Roman"/>
          <w:sz w:val="24"/>
          <w:szCs w:val="24"/>
        </w:rPr>
        <w:t xml:space="preserve"> Fisher Castillo Méndez, en representación de la señora Ana </w:t>
      </w:r>
      <w:proofErr w:type="spellStart"/>
      <w:r w:rsidRPr="0050388C">
        <w:rPr>
          <w:rFonts w:ascii="Times New Roman" w:eastAsia="Gulim" w:hAnsi="Times New Roman" w:cs="Times New Roman"/>
          <w:sz w:val="24"/>
          <w:szCs w:val="24"/>
        </w:rPr>
        <w:t>Mirian</w:t>
      </w:r>
      <w:proofErr w:type="spellEnd"/>
      <w:r w:rsidRPr="0050388C">
        <w:rPr>
          <w:rFonts w:ascii="Times New Roman" w:eastAsia="Gulim" w:hAnsi="Times New Roman" w:cs="Times New Roman"/>
          <w:sz w:val="24"/>
          <w:szCs w:val="24"/>
        </w:rPr>
        <w:t xml:space="preserve"> Posada Guzmán. </w:t>
      </w:r>
      <w:r w:rsidRPr="0050388C">
        <w:rPr>
          <w:rFonts w:ascii="Times New Roman" w:eastAsia="Gulim" w:hAnsi="Times New Roman" w:cs="Times New Roman"/>
          <w:b/>
          <w:bCs/>
          <w:sz w:val="24"/>
          <w:szCs w:val="24"/>
          <w:u w:val="single"/>
        </w:rPr>
        <w:t>10-</w:t>
      </w:r>
      <w:r w:rsidRPr="0050388C">
        <w:rPr>
          <w:rFonts w:ascii="Times New Roman" w:eastAsia="Gulim" w:hAnsi="Times New Roman" w:cs="Times New Roman"/>
          <w:sz w:val="24"/>
          <w:szCs w:val="24"/>
        </w:rPr>
        <w:t xml:space="preserve"> Otros……………………………………………………………………</w:t>
      </w:r>
    </w:p>
    <w:p w:rsidR="00782675" w:rsidRPr="002C77AF" w:rsidRDefault="00782675" w:rsidP="00782675">
      <w:pPr>
        <w:tabs>
          <w:tab w:val="left" w:pos="851"/>
        </w:tabs>
        <w:spacing w:after="0" w:line="240" w:lineRule="auto"/>
        <w:ind w:right="49"/>
        <w:jc w:val="both"/>
        <w:rPr>
          <w:rFonts w:ascii="Times New Roman" w:hAnsi="Times New Roman" w:cs="Times New Roman"/>
          <w:b/>
          <w:bCs/>
          <w:sz w:val="24"/>
          <w:szCs w:val="24"/>
          <w:u w:val="single"/>
        </w:rPr>
      </w:pPr>
    </w:p>
    <w:p w:rsidR="00782675" w:rsidRDefault="00782675" w:rsidP="00782675">
      <w:pPr>
        <w:tabs>
          <w:tab w:val="left" w:pos="851"/>
        </w:tabs>
        <w:spacing w:after="0" w:line="240" w:lineRule="auto"/>
        <w:ind w:right="49"/>
        <w:jc w:val="both"/>
        <w:rPr>
          <w:rFonts w:ascii="Times New Roman" w:eastAsia="Gulim" w:hAnsi="Times New Roman" w:cs="Times New Roman"/>
          <w:sz w:val="24"/>
          <w:szCs w:val="24"/>
        </w:rPr>
      </w:pPr>
      <w:r w:rsidRPr="002C6FBA">
        <w:rPr>
          <w:rFonts w:ascii="Times New Roman" w:hAnsi="Times New Roman" w:cs="Times New Roman"/>
          <w:b/>
          <w:bCs/>
          <w:sz w:val="24"/>
          <w:szCs w:val="24"/>
          <w:u w:val="single"/>
        </w:rPr>
        <w:t xml:space="preserve">ACUERDO NUMERO UNO. - </w:t>
      </w:r>
      <w:r w:rsidRPr="002C6FBA">
        <w:rPr>
          <w:rFonts w:ascii="Times New Roman" w:hAnsi="Times New Roman" w:cs="Times New Roman"/>
          <w:sz w:val="24"/>
          <w:szCs w:val="24"/>
          <w:u w:val="single"/>
        </w:rPr>
        <w:t xml:space="preserve">El Concejo Municipal de Villa San Luis La Herradura Departamento de la Paz; </w:t>
      </w:r>
      <w:r w:rsidRPr="002C6FBA">
        <w:rPr>
          <w:rFonts w:ascii="Times New Roman" w:hAnsi="Times New Roman" w:cs="Times New Roman"/>
          <w:sz w:val="24"/>
          <w:szCs w:val="24"/>
        </w:rPr>
        <w:t xml:space="preserve">en uso de sus facultades legales que le confiere el Código </w:t>
      </w:r>
      <w:proofErr w:type="spellStart"/>
      <w:r w:rsidRPr="002C6FBA">
        <w:rPr>
          <w:rFonts w:ascii="Times New Roman" w:hAnsi="Times New Roman" w:cs="Times New Roman"/>
          <w:sz w:val="24"/>
          <w:szCs w:val="24"/>
        </w:rPr>
        <w:t>Muni-cipal,</w:t>
      </w:r>
      <w:r w:rsidRPr="002C6FBA">
        <w:rPr>
          <w:rFonts w:ascii="Times New Roman" w:hAnsi="Times New Roman" w:cs="Times New Roman"/>
          <w:b/>
          <w:bCs/>
          <w:sz w:val="24"/>
          <w:szCs w:val="24"/>
          <w:u w:val="single"/>
        </w:rPr>
        <w:t>Acuerda</w:t>
      </w:r>
      <w:proofErr w:type="spellEnd"/>
      <w:r w:rsidRPr="002C6FBA">
        <w:rPr>
          <w:rFonts w:ascii="Times New Roman" w:hAnsi="Times New Roman" w:cs="Times New Roman"/>
          <w:b/>
          <w:bCs/>
          <w:sz w:val="24"/>
          <w:szCs w:val="24"/>
          <w:u w:val="single"/>
        </w:rPr>
        <w:t xml:space="preserve">: </w:t>
      </w:r>
      <w:r w:rsidRPr="002C6FBA">
        <w:rPr>
          <w:rFonts w:ascii="Times New Roman" w:hAnsi="Times New Roman" w:cs="Times New Roman"/>
          <w:sz w:val="24"/>
          <w:szCs w:val="24"/>
          <w:u w:val="single"/>
        </w:rPr>
        <w:t>Ratificar el acta anterior en todas sus partes y como constancia es firmada por todos……………………………………………………………………………………...</w:t>
      </w:r>
    </w:p>
    <w:p w:rsidR="00782675" w:rsidRPr="00B004F0" w:rsidRDefault="00782675" w:rsidP="00782675">
      <w:pPr>
        <w:tabs>
          <w:tab w:val="left" w:pos="851"/>
        </w:tabs>
        <w:spacing w:after="0" w:line="240" w:lineRule="auto"/>
        <w:ind w:right="49"/>
        <w:jc w:val="both"/>
        <w:rPr>
          <w:rFonts w:ascii="Times New Roman" w:eastAsia="Gulim" w:hAnsi="Times New Roman" w:cs="Times New Roman"/>
          <w:sz w:val="24"/>
          <w:szCs w:val="24"/>
        </w:rPr>
      </w:pPr>
    </w:p>
    <w:p w:rsidR="00782675" w:rsidRPr="00B004F0" w:rsidRDefault="00782675" w:rsidP="00782675">
      <w:pPr>
        <w:pStyle w:val="Default"/>
        <w:jc w:val="both"/>
        <w:rPr>
          <w:rFonts w:ascii="Times New Roman" w:eastAsia="Times New Roman" w:hAnsi="Times New Roman" w:cs="Times New Roman"/>
          <w:color w:val="auto"/>
          <w:u w:val="single"/>
        </w:rPr>
      </w:pPr>
      <w:r w:rsidRPr="00B004F0">
        <w:rPr>
          <w:rFonts w:ascii="Times New Roman" w:hAnsi="Times New Roman" w:cs="Times New Roman"/>
          <w:b/>
          <w:bCs/>
          <w:color w:val="auto"/>
          <w:u w:val="single"/>
        </w:rPr>
        <w:t xml:space="preserve">ACUERDO NUMERO DOS: </w:t>
      </w:r>
      <w:r w:rsidRPr="00B004F0">
        <w:rPr>
          <w:rFonts w:ascii="Times New Roman" w:hAnsi="Times New Roman" w:cs="Times New Roman"/>
          <w:color w:val="auto"/>
          <w:u w:val="single"/>
        </w:rPr>
        <w:t xml:space="preserve">El Concejo Municipal de Villa San Luis La Herradura Departamento de la Paz; </w:t>
      </w:r>
      <w:r w:rsidRPr="00B004F0">
        <w:rPr>
          <w:rFonts w:ascii="Times New Roman" w:hAnsi="Times New Roman" w:cs="Times New Roman"/>
          <w:b/>
          <w:color w:val="auto"/>
          <w:u w:val="single"/>
        </w:rPr>
        <w:t xml:space="preserve">Considerando: a) </w:t>
      </w:r>
      <w:r w:rsidRPr="00B004F0">
        <w:rPr>
          <w:rFonts w:ascii="Times New Roman" w:hAnsi="Times New Roman" w:cs="Times New Roman"/>
          <w:color w:val="auto"/>
          <w:u w:val="single"/>
        </w:rPr>
        <w:t>El Decreto Número 477, de la Asamblea Legisla-</w:t>
      </w:r>
      <w:proofErr w:type="spellStart"/>
      <w:r w:rsidRPr="00B004F0">
        <w:rPr>
          <w:rFonts w:ascii="Times New Roman" w:hAnsi="Times New Roman" w:cs="Times New Roman"/>
          <w:color w:val="auto"/>
          <w:u w:val="single"/>
        </w:rPr>
        <w:t>tivade</w:t>
      </w:r>
      <w:proofErr w:type="spellEnd"/>
      <w:r w:rsidRPr="00B004F0">
        <w:rPr>
          <w:rFonts w:ascii="Times New Roman" w:hAnsi="Times New Roman" w:cs="Times New Roman"/>
          <w:color w:val="auto"/>
          <w:u w:val="single"/>
        </w:rPr>
        <w:t xml:space="preserve"> La República de El Salvador, de fecha dieciséis de agosto del corriente año; de Aprobación de la “</w:t>
      </w:r>
      <w:r w:rsidRPr="00B004F0">
        <w:rPr>
          <w:rFonts w:ascii="Times New Roman" w:hAnsi="Times New Roman" w:cs="Times New Roman"/>
          <w:b/>
          <w:bCs/>
          <w:color w:val="auto"/>
          <w:u w:val="single"/>
        </w:rPr>
        <w:t xml:space="preserve">Ley del Fondo de Apoyo Municipal para atender proyectos, </w:t>
      </w:r>
      <w:proofErr w:type="spellStart"/>
      <w:r w:rsidRPr="00B004F0">
        <w:rPr>
          <w:rFonts w:ascii="Times New Roman" w:hAnsi="Times New Roman" w:cs="Times New Roman"/>
          <w:b/>
          <w:bCs/>
          <w:color w:val="auto"/>
          <w:u w:val="single"/>
        </w:rPr>
        <w:t>activida</w:t>
      </w:r>
      <w:proofErr w:type="spellEnd"/>
      <w:r w:rsidRPr="00B004F0">
        <w:rPr>
          <w:rFonts w:ascii="Times New Roman" w:hAnsi="Times New Roman" w:cs="Times New Roman"/>
          <w:b/>
          <w:bCs/>
          <w:color w:val="auto"/>
          <w:u w:val="single"/>
        </w:rPr>
        <w:t>-des sociales o de servicios de los municipios”;</w:t>
      </w:r>
      <w:r w:rsidRPr="00B004F0">
        <w:rPr>
          <w:rFonts w:ascii="Times New Roman" w:hAnsi="Times New Roman" w:cs="Times New Roman"/>
          <w:color w:val="auto"/>
        </w:rPr>
        <w:t xml:space="preserve">y que de conformidad al Art. 1, A partir del presente ejercicio fiscal 2022, El Estado otorgará a los municipios recursos por un monto total y anual de hasta Cincuenta Millones 00/100 Dólares de Los Estados Unidos de América (US$50,000.00). Dicho monto, se distribuirá conforme a los parámetros establecidos en el Art. 2 de este decreto y se transferirán de forma proporcional durante los 12 meses del </w:t>
      </w:r>
      <w:proofErr w:type="spellStart"/>
      <w:r w:rsidRPr="00B004F0">
        <w:rPr>
          <w:rFonts w:ascii="Times New Roman" w:hAnsi="Times New Roman" w:cs="Times New Roman"/>
          <w:color w:val="auto"/>
        </w:rPr>
        <w:t>año.A</w:t>
      </w:r>
      <w:proofErr w:type="spellEnd"/>
      <w:r w:rsidRPr="00B004F0">
        <w:rPr>
          <w:rFonts w:ascii="Times New Roman" w:hAnsi="Times New Roman" w:cs="Times New Roman"/>
          <w:color w:val="auto"/>
        </w:rPr>
        <w:t xml:space="preserve"> partir del ejercicio fiscal y en los sucesivos ejercicios fiscales, la distribución de los recursos será por el monto a que se refiere el inciso primero de la presente </w:t>
      </w:r>
      <w:proofErr w:type="spellStart"/>
      <w:r w:rsidRPr="00B004F0">
        <w:rPr>
          <w:rFonts w:ascii="Times New Roman" w:hAnsi="Times New Roman" w:cs="Times New Roman"/>
          <w:color w:val="auto"/>
        </w:rPr>
        <w:t>disposición.Por</w:t>
      </w:r>
      <w:proofErr w:type="spellEnd"/>
      <w:r w:rsidRPr="00B004F0">
        <w:rPr>
          <w:rFonts w:ascii="Times New Roman" w:hAnsi="Times New Roman" w:cs="Times New Roman"/>
          <w:color w:val="auto"/>
        </w:rPr>
        <w:t xml:space="preserve"> razón de que esta medida se implementará a partir del presente mes de agosto de 2022, la disponibilidad </w:t>
      </w:r>
      <w:r w:rsidRPr="00B004F0">
        <w:rPr>
          <w:rFonts w:ascii="Times New Roman" w:hAnsi="Times New Roman" w:cs="Times New Roman"/>
          <w:color w:val="auto"/>
        </w:rPr>
        <w:lastRenderedPageBreak/>
        <w:t xml:space="preserve">de recursos para realizar la transferencia a que se refiere este articulo será hasta por el monto de: Veintiún Millones 00/100 Dólares de Los Estados Unidos de América (US$21,000,000.00), correspondiente a los meses de agosto a diciembre del presente ejercicio fiscal de 2022.La transferencia a que se refiere esta disposición, se realizara a aquellos municipios, cuyo rango poblacional no exceda de 73,000 </w:t>
      </w:r>
      <w:proofErr w:type="spellStart"/>
      <w:r w:rsidRPr="00B004F0">
        <w:rPr>
          <w:rFonts w:ascii="Times New Roman" w:hAnsi="Times New Roman" w:cs="Times New Roman"/>
          <w:color w:val="auto"/>
        </w:rPr>
        <w:t>habitantes.</w:t>
      </w:r>
      <w:r w:rsidRPr="00B004F0">
        <w:rPr>
          <w:rFonts w:ascii="Times New Roman" w:hAnsi="Times New Roman" w:cs="Times New Roman"/>
          <w:b/>
          <w:bCs/>
          <w:color w:val="auto"/>
          <w:u w:val="single"/>
        </w:rPr>
        <w:t>b</w:t>
      </w:r>
      <w:proofErr w:type="spellEnd"/>
      <w:r w:rsidRPr="00B004F0">
        <w:rPr>
          <w:rFonts w:ascii="Times New Roman" w:hAnsi="Times New Roman" w:cs="Times New Roman"/>
          <w:b/>
          <w:bCs/>
          <w:color w:val="auto"/>
          <w:u w:val="single"/>
        </w:rPr>
        <w:t xml:space="preserve">) </w:t>
      </w:r>
      <w:r w:rsidRPr="00B004F0">
        <w:rPr>
          <w:rFonts w:ascii="Times New Roman" w:hAnsi="Times New Roman" w:cs="Times New Roman"/>
          <w:color w:val="auto"/>
          <w:u w:val="single"/>
        </w:rPr>
        <w:t>El Memorándum del Tesorero Municipal, señor César Alonso Villalta Reyes, de fecha 13 de septiembre del corriente año</w:t>
      </w:r>
      <w:r w:rsidRPr="00B004F0">
        <w:rPr>
          <w:rFonts w:ascii="Times New Roman" w:hAnsi="Times New Roman" w:cs="Times New Roman"/>
          <w:color w:val="auto"/>
        </w:rPr>
        <w:t xml:space="preserve">, en el </w:t>
      </w:r>
      <w:proofErr w:type="spellStart"/>
      <w:r w:rsidRPr="00B004F0">
        <w:rPr>
          <w:rFonts w:ascii="Times New Roman" w:hAnsi="Times New Roman" w:cs="Times New Roman"/>
          <w:color w:val="auto"/>
        </w:rPr>
        <w:t>quesolicita</w:t>
      </w:r>
      <w:proofErr w:type="spellEnd"/>
      <w:r w:rsidRPr="00B004F0">
        <w:rPr>
          <w:rFonts w:ascii="Times New Roman" w:hAnsi="Times New Roman" w:cs="Times New Roman"/>
          <w:color w:val="auto"/>
        </w:rPr>
        <w:t xml:space="preserve"> Autorización para Apertura de Cuenta Corriente denominada: </w:t>
      </w:r>
      <w:r w:rsidRPr="00B004F0">
        <w:rPr>
          <w:rFonts w:ascii="Times New Roman" w:hAnsi="Times New Roman" w:cs="Times New Roman"/>
          <w:b/>
          <w:bCs/>
          <w:color w:val="auto"/>
        </w:rPr>
        <w:t>“Alcaldía Municipal de San Luis La Herradura, Fondo de Apoyo Municipal”</w:t>
      </w:r>
      <w:r w:rsidRPr="00B004F0">
        <w:rPr>
          <w:rFonts w:ascii="Times New Roman" w:hAnsi="Times New Roman" w:cs="Times New Roman"/>
          <w:color w:val="auto"/>
        </w:rPr>
        <w:t xml:space="preserve">, en Banco Hipotecario, Agencia Aeropuerto, por un monto de: Dieciocho mil seiscientos diecisiete 75/100 Dólares de Los Estados Unidos de América (US$18,617.75). </w:t>
      </w:r>
      <w:r w:rsidRPr="00B004F0">
        <w:rPr>
          <w:rFonts w:ascii="Times New Roman" w:hAnsi="Times New Roman" w:cs="Times New Roman"/>
          <w:b/>
          <w:color w:val="auto"/>
          <w:u w:val="single"/>
        </w:rPr>
        <w:t>Por Tanto:</w:t>
      </w:r>
      <w:r w:rsidRPr="00B004F0">
        <w:rPr>
          <w:rFonts w:ascii="Times New Roman" w:hAnsi="Times New Roman" w:cs="Times New Roman"/>
          <w:color w:val="auto"/>
        </w:rPr>
        <w:t xml:space="preserve"> El Concejo Municipal en uso de sus facultades legales que le confiere el Código Municipal </w:t>
      </w:r>
      <w:proofErr w:type="spellStart"/>
      <w:r w:rsidRPr="00B004F0">
        <w:rPr>
          <w:rFonts w:ascii="Times New Roman" w:hAnsi="Times New Roman" w:cs="Times New Roman"/>
          <w:color w:val="auto"/>
        </w:rPr>
        <w:t>yLa</w:t>
      </w:r>
      <w:proofErr w:type="spellEnd"/>
      <w:r w:rsidRPr="00B004F0">
        <w:rPr>
          <w:rFonts w:ascii="Times New Roman" w:hAnsi="Times New Roman" w:cs="Times New Roman"/>
          <w:color w:val="auto"/>
        </w:rPr>
        <w:t xml:space="preserve"> “Ley del Fondo de Apoyo Municipal para atender proyectos, actividades sociales o de servicios de los </w:t>
      </w:r>
      <w:proofErr w:type="spellStart"/>
      <w:r w:rsidRPr="00B004F0">
        <w:rPr>
          <w:rFonts w:ascii="Times New Roman" w:hAnsi="Times New Roman" w:cs="Times New Roman"/>
          <w:color w:val="auto"/>
        </w:rPr>
        <w:t>municipios”.</w:t>
      </w:r>
      <w:r w:rsidRPr="00B004F0">
        <w:rPr>
          <w:rFonts w:ascii="Times New Roman" w:hAnsi="Times New Roman" w:cs="Times New Roman"/>
          <w:b/>
          <w:bCs/>
          <w:color w:val="auto"/>
          <w:u w:val="single"/>
        </w:rPr>
        <w:t>Acuerda</w:t>
      </w:r>
      <w:proofErr w:type="spellEnd"/>
      <w:r w:rsidRPr="00B004F0">
        <w:rPr>
          <w:rFonts w:ascii="Times New Roman" w:hAnsi="Times New Roman" w:cs="Times New Roman"/>
          <w:b/>
          <w:bCs/>
          <w:color w:val="auto"/>
          <w:u w:val="single"/>
        </w:rPr>
        <w:t xml:space="preserve">: Primero: </w:t>
      </w:r>
      <w:r w:rsidRPr="00B004F0">
        <w:rPr>
          <w:rFonts w:ascii="Times New Roman" w:hAnsi="Times New Roman" w:cs="Times New Roman"/>
          <w:b/>
          <w:color w:val="auto"/>
          <w:u w:val="single"/>
        </w:rPr>
        <w:t>Autorizar al Tesorero Municipal</w:t>
      </w:r>
      <w:r w:rsidRPr="00B004F0">
        <w:rPr>
          <w:rFonts w:ascii="Times New Roman" w:hAnsi="Times New Roman" w:cs="Times New Roman"/>
          <w:color w:val="auto"/>
          <w:u w:val="single"/>
        </w:rPr>
        <w:t xml:space="preserve">, señor </w:t>
      </w:r>
      <w:r w:rsidRPr="00B004F0">
        <w:rPr>
          <w:rFonts w:ascii="Times New Roman" w:eastAsia="Times New Roman" w:hAnsi="Times New Roman" w:cs="Times New Roman"/>
          <w:b/>
          <w:color w:val="auto"/>
          <w:u w:val="single"/>
        </w:rPr>
        <w:t>CÉSAR ALONSO VILLALTA REYES</w:t>
      </w:r>
      <w:r w:rsidRPr="00B004F0">
        <w:rPr>
          <w:rFonts w:ascii="Times New Roman" w:hAnsi="Times New Roman" w:cs="Times New Roman"/>
          <w:color w:val="auto"/>
          <w:u w:val="single"/>
        </w:rPr>
        <w:t xml:space="preserve">, para que Gestione en </w:t>
      </w:r>
      <w:r w:rsidRPr="00B004F0">
        <w:rPr>
          <w:rFonts w:ascii="Times New Roman" w:hAnsi="Times New Roman" w:cs="Times New Roman"/>
          <w:b/>
          <w:color w:val="auto"/>
          <w:u w:val="single"/>
        </w:rPr>
        <w:t xml:space="preserve">Banco </w:t>
      </w:r>
      <w:proofErr w:type="spellStart"/>
      <w:r w:rsidRPr="00B004F0">
        <w:rPr>
          <w:rFonts w:ascii="Times New Roman" w:hAnsi="Times New Roman" w:cs="Times New Roman"/>
          <w:b/>
          <w:color w:val="auto"/>
          <w:u w:val="single"/>
        </w:rPr>
        <w:t>Hipotecario</w:t>
      </w:r>
      <w:r w:rsidRPr="00B004F0">
        <w:rPr>
          <w:rFonts w:ascii="Times New Roman" w:hAnsi="Times New Roman" w:cs="Times New Roman"/>
          <w:color w:val="auto"/>
          <w:u w:val="single"/>
        </w:rPr>
        <w:t>,</w:t>
      </w:r>
      <w:r w:rsidRPr="00B004F0">
        <w:rPr>
          <w:rFonts w:ascii="Times New Roman" w:hAnsi="Times New Roman" w:cs="Times New Roman"/>
          <w:b/>
          <w:bCs/>
          <w:color w:val="auto"/>
          <w:u w:val="single"/>
        </w:rPr>
        <w:t>Agencia</w:t>
      </w:r>
      <w:proofErr w:type="spellEnd"/>
      <w:r w:rsidRPr="00B004F0">
        <w:rPr>
          <w:rFonts w:ascii="Times New Roman" w:hAnsi="Times New Roman" w:cs="Times New Roman"/>
          <w:b/>
          <w:bCs/>
          <w:color w:val="auto"/>
          <w:u w:val="single"/>
        </w:rPr>
        <w:t xml:space="preserve"> Aeropuerto, </w:t>
      </w:r>
      <w:r w:rsidRPr="00B004F0">
        <w:rPr>
          <w:rFonts w:ascii="Times New Roman" w:hAnsi="Times New Roman" w:cs="Times New Roman"/>
          <w:color w:val="auto"/>
          <w:u w:val="single"/>
        </w:rPr>
        <w:t>una Cuenta Corriente</w:t>
      </w:r>
      <w:r w:rsidRPr="00B004F0">
        <w:rPr>
          <w:rFonts w:ascii="Times New Roman" w:hAnsi="Times New Roman" w:cs="Times New Roman"/>
          <w:b/>
          <w:color w:val="auto"/>
          <w:u w:val="single"/>
        </w:rPr>
        <w:t>,</w:t>
      </w:r>
      <w:r w:rsidRPr="00B004F0">
        <w:rPr>
          <w:rFonts w:ascii="Times New Roman" w:hAnsi="Times New Roman" w:cs="Times New Roman"/>
          <w:color w:val="auto"/>
          <w:u w:val="single"/>
        </w:rPr>
        <w:t xml:space="preserve"> denominada:</w:t>
      </w:r>
      <w:r w:rsidRPr="00B004F0">
        <w:rPr>
          <w:rFonts w:ascii="Times New Roman" w:hAnsi="Times New Roman" w:cs="Times New Roman"/>
          <w:b/>
          <w:color w:val="auto"/>
          <w:u w:val="single"/>
        </w:rPr>
        <w:t>“ALCALDÍA MUNICIPAL DE SAN LUIS LA HERRADURA, FONDO DE APOYO MUNICIPAL”</w:t>
      </w:r>
      <w:r w:rsidRPr="00B004F0">
        <w:rPr>
          <w:rFonts w:ascii="Times New Roman" w:hAnsi="Times New Roman" w:cs="Times New Roman"/>
          <w:bCs/>
          <w:color w:val="auto"/>
          <w:u w:val="single"/>
        </w:rPr>
        <w:t xml:space="preserve">, EN AGENCIA AEROPUERTO, </w:t>
      </w:r>
      <w:r w:rsidRPr="00B004F0">
        <w:rPr>
          <w:rFonts w:ascii="Times New Roman" w:hAnsi="Times New Roman" w:cs="Times New Roman"/>
          <w:b/>
          <w:color w:val="auto"/>
          <w:u w:val="single"/>
        </w:rPr>
        <w:t>Por un monto de: DIECIOCHO MIL SEISCIENTOS DIECISIETE 75/100 DÓLARES DE LOS ESTADOS UNIDOS DE AMERICA (US $18,617.75);</w:t>
      </w:r>
      <w:r w:rsidRPr="00B004F0">
        <w:rPr>
          <w:rFonts w:ascii="Times New Roman" w:hAnsi="Times New Roman" w:cs="Times New Roman"/>
          <w:bCs/>
          <w:color w:val="auto"/>
          <w:u w:val="single"/>
        </w:rPr>
        <w:t xml:space="preserve">Provenientes de Fondos Libre </w:t>
      </w:r>
      <w:proofErr w:type="spellStart"/>
      <w:r w:rsidRPr="00B004F0">
        <w:rPr>
          <w:rFonts w:ascii="Times New Roman" w:hAnsi="Times New Roman" w:cs="Times New Roman"/>
          <w:bCs/>
          <w:color w:val="auto"/>
          <w:u w:val="single"/>
        </w:rPr>
        <w:t>Disponibilidad.</w:t>
      </w:r>
      <w:r w:rsidRPr="00B004F0">
        <w:rPr>
          <w:rFonts w:ascii="Times New Roman" w:hAnsi="Times New Roman" w:cs="Times New Roman"/>
          <w:b/>
          <w:color w:val="auto"/>
          <w:u w:val="single"/>
        </w:rPr>
        <w:t>Segundo:</w:t>
      </w:r>
      <w:r w:rsidRPr="00B004F0">
        <w:rPr>
          <w:rFonts w:ascii="Times New Roman" w:eastAsia="Times New Roman" w:hAnsi="Times New Roman" w:cs="Times New Roman"/>
          <w:color w:val="auto"/>
          <w:u w:val="single"/>
        </w:rPr>
        <w:t>Se</w:t>
      </w:r>
      <w:proofErr w:type="spellEnd"/>
      <w:r w:rsidRPr="00B004F0">
        <w:rPr>
          <w:rFonts w:ascii="Times New Roman" w:eastAsia="Times New Roman" w:hAnsi="Times New Roman" w:cs="Times New Roman"/>
          <w:color w:val="auto"/>
          <w:u w:val="single"/>
        </w:rPr>
        <w:t xml:space="preserve"> nombra la designación de REFRENDARIOS DE LA CUENTA CORRIENTE, antes mencionada, </w:t>
      </w:r>
      <w:proofErr w:type="spellStart"/>
      <w:r w:rsidRPr="00B004F0">
        <w:rPr>
          <w:rFonts w:ascii="Times New Roman" w:eastAsia="Times New Roman" w:hAnsi="Times New Roman" w:cs="Times New Roman"/>
          <w:color w:val="auto"/>
          <w:u w:val="single"/>
        </w:rPr>
        <w:t>aper</w:t>
      </w:r>
      <w:proofErr w:type="spellEnd"/>
      <w:r w:rsidRPr="00B004F0">
        <w:rPr>
          <w:rFonts w:ascii="Times New Roman" w:eastAsia="Times New Roman" w:hAnsi="Times New Roman" w:cs="Times New Roman"/>
          <w:color w:val="auto"/>
          <w:u w:val="single"/>
        </w:rPr>
        <w:t xml:space="preserve">-turada en Banco Hipotecario, Agencia Aeropuerto, </w:t>
      </w:r>
      <w:r w:rsidRPr="00B004F0">
        <w:rPr>
          <w:rFonts w:ascii="Times New Roman" w:hAnsi="Times New Roman" w:cs="Times New Roman"/>
          <w:color w:val="auto"/>
          <w:u w:val="single"/>
        </w:rPr>
        <w:t xml:space="preserve">a Don Napoleón Armando </w:t>
      </w:r>
      <w:proofErr w:type="spellStart"/>
      <w:r w:rsidRPr="00B004F0">
        <w:rPr>
          <w:rFonts w:ascii="Times New Roman" w:hAnsi="Times New Roman" w:cs="Times New Roman"/>
          <w:color w:val="auto"/>
          <w:u w:val="single"/>
        </w:rPr>
        <w:t>Iraheta</w:t>
      </w:r>
      <w:proofErr w:type="spellEnd"/>
      <w:r w:rsidRPr="00B004F0">
        <w:rPr>
          <w:rFonts w:ascii="Times New Roman" w:hAnsi="Times New Roman" w:cs="Times New Roman"/>
          <w:color w:val="auto"/>
          <w:u w:val="single"/>
        </w:rPr>
        <w:t xml:space="preserve"> Jirón, Alcalde Municipal y Licenciado Amílcar </w:t>
      </w:r>
      <w:proofErr w:type="spellStart"/>
      <w:r w:rsidRPr="00B004F0">
        <w:rPr>
          <w:rFonts w:ascii="Times New Roman" w:hAnsi="Times New Roman" w:cs="Times New Roman"/>
          <w:color w:val="auto"/>
          <w:u w:val="single"/>
        </w:rPr>
        <w:t>Steeven</w:t>
      </w:r>
      <w:proofErr w:type="spellEnd"/>
      <w:r w:rsidRPr="00B004F0">
        <w:rPr>
          <w:rFonts w:ascii="Times New Roman" w:hAnsi="Times New Roman" w:cs="Times New Roman"/>
          <w:color w:val="auto"/>
          <w:u w:val="single"/>
        </w:rPr>
        <w:t xml:space="preserve"> </w:t>
      </w:r>
      <w:proofErr w:type="spellStart"/>
      <w:r w:rsidRPr="00B004F0">
        <w:rPr>
          <w:rFonts w:ascii="Times New Roman" w:hAnsi="Times New Roman" w:cs="Times New Roman"/>
          <w:color w:val="auto"/>
          <w:u w:val="single"/>
        </w:rPr>
        <w:t>Efigenio</w:t>
      </w:r>
      <w:proofErr w:type="spellEnd"/>
      <w:r w:rsidRPr="00B004F0">
        <w:rPr>
          <w:rFonts w:ascii="Times New Roman" w:hAnsi="Times New Roman" w:cs="Times New Roman"/>
          <w:color w:val="auto"/>
          <w:u w:val="single"/>
        </w:rPr>
        <w:t xml:space="preserve"> Arias, Cuarto Regidor Propietario de esta Alcaldía Municipal, en todo cheque serán necesarias dos firmas siendo indispensable la del Tesorero Municipal,</w:t>
      </w:r>
      <w:r w:rsidRPr="00B004F0">
        <w:rPr>
          <w:rFonts w:ascii="Times New Roman" w:eastAsia="Times New Roman" w:hAnsi="Times New Roman" w:cs="Times New Roman"/>
          <w:color w:val="auto"/>
          <w:u w:val="single"/>
        </w:rPr>
        <w:t xml:space="preserve"> toda operación bancaria relacionada con dichas cuentas y que pertenecen a la municipalidad de esta Villa, para el periodo Constitucional, que inicio el 01 de mayo del corriente año dos mil veintiuno y finaliza el 30 de abril del año dos mil veinticuatro. </w:t>
      </w:r>
      <w:proofErr w:type="spellStart"/>
      <w:r w:rsidRPr="00B004F0">
        <w:rPr>
          <w:rFonts w:ascii="Times New Roman" w:eastAsia="Times New Roman" w:hAnsi="Times New Roman" w:cs="Times New Roman"/>
          <w:b/>
          <w:color w:val="auto"/>
          <w:u w:val="single"/>
        </w:rPr>
        <w:t>Tercero:</w:t>
      </w:r>
      <w:r w:rsidRPr="00B004F0">
        <w:rPr>
          <w:rFonts w:ascii="Times New Roman" w:eastAsia="Times New Roman" w:hAnsi="Times New Roman" w:cs="Times New Roman"/>
          <w:color w:val="auto"/>
          <w:u w:val="single"/>
        </w:rPr>
        <w:t>Certifíquese</w:t>
      </w:r>
      <w:proofErr w:type="spellEnd"/>
      <w:r w:rsidRPr="00B004F0">
        <w:rPr>
          <w:rFonts w:ascii="Times New Roman" w:eastAsia="Times New Roman" w:hAnsi="Times New Roman" w:cs="Times New Roman"/>
          <w:color w:val="auto"/>
          <w:u w:val="single"/>
        </w:rPr>
        <w:t xml:space="preserve"> y comuníquese para los demás efectos legales consiguientes………………………………………………………………………………….</w:t>
      </w:r>
    </w:p>
    <w:p w:rsidR="00782675" w:rsidRPr="00B004F0" w:rsidRDefault="00782675" w:rsidP="00782675">
      <w:pPr>
        <w:pStyle w:val="Default"/>
        <w:jc w:val="both"/>
        <w:rPr>
          <w:rFonts w:ascii="Times New Roman" w:eastAsia="Gulim" w:hAnsi="Times New Roman" w:cs="Times New Roman"/>
          <w:color w:val="auto"/>
          <w:sz w:val="28"/>
          <w:szCs w:val="28"/>
        </w:rPr>
      </w:pPr>
    </w:p>
    <w:p w:rsidR="00782675" w:rsidRPr="00FC0BC0" w:rsidRDefault="00782675" w:rsidP="00782675">
      <w:pPr>
        <w:tabs>
          <w:tab w:val="left" w:pos="851"/>
        </w:tabs>
        <w:spacing w:after="0" w:line="240" w:lineRule="auto"/>
        <w:ind w:right="-93"/>
        <w:jc w:val="both"/>
        <w:rPr>
          <w:rFonts w:ascii="Times New Roman" w:hAnsi="Times New Roman" w:cs="Times New Roman"/>
          <w:sz w:val="23"/>
          <w:szCs w:val="23"/>
          <w:u w:val="single"/>
        </w:rPr>
      </w:pPr>
      <w:r w:rsidRPr="00FC0BC0">
        <w:rPr>
          <w:rFonts w:ascii="Times New Roman" w:hAnsi="Times New Roman" w:cs="Times New Roman"/>
          <w:b/>
          <w:bCs/>
          <w:sz w:val="23"/>
          <w:szCs w:val="23"/>
          <w:u w:val="single"/>
        </w:rPr>
        <w:t xml:space="preserve">ACUERDO NUMERO TRES A: </w:t>
      </w:r>
      <w:r w:rsidRPr="00FC0BC0">
        <w:rPr>
          <w:rFonts w:ascii="Times New Roman" w:hAnsi="Times New Roman" w:cs="Times New Roman"/>
          <w:sz w:val="23"/>
          <w:szCs w:val="23"/>
          <w:u w:val="single"/>
        </w:rPr>
        <w:t>El Concejo Municipal de Villa San Luis La Herradura, De-</w:t>
      </w:r>
      <w:proofErr w:type="spellStart"/>
      <w:r w:rsidRPr="00FC0BC0">
        <w:rPr>
          <w:rFonts w:ascii="Times New Roman" w:hAnsi="Times New Roman" w:cs="Times New Roman"/>
          <w:sz w:val="23"/>
          <w:szCs w:val="23"/>
          <w:u w:val="single"/>
        </w:rPr>
        <w:t>partamento</w:t>
      </w:r>
      <w:proofErr w:type="spellEnd"/>
      <w:r w:rsidRPr="00FC0BC0">
        <w:rPr>
          <w:rFonts w:ascii="Times New Roman" w:hAnsi="Times New Roman" w:cs="Times New Roman"/>
          <w:sz w:val="23"/>
          <w:szCs w:val="23"/>
          <w:u w:val="single"/>
        </w:rPr>
        <w:t xml:space="preserve"> de la Paz, en uso de sus facultades que le confiere el Código Municipal</w:t>
      </w:r>
      <w:r w:rsidRPr="00FC0BC0">
        <w:rPr>
          <w:rFonts w:ascii="Times New Roman" w:hAnsi="Times New Roman" w:cs="Times New Roman"/>
          <w:sz w:val="23"/>
          <w:szCs w:val="23"/>
        </w:rPr>
        <w:t xml:space="preserve">; </w:t>
      </w:r>
      <w:r w:rsidRPr="00FC0BC0">
        <w:rPr>
          <w:rFonts w:ascii="Times New Roman" w:hAnsi="Times New Roman" w:cs="Times New Roman"/>
          <w:b/>
          <w:bCs/>
          <w:sz w:val="23"/>
          <w:szCs w:val="23"/>
          <w:u w:val="single"/>
        </w:rPr>
        <w:t>ACUERDA</w:t>
      </w:r>
      <w:r w:rsidRPr="00FC0BC0">
        <w:rPr>
          <w:rFonts w:ascii="Times New Roman" w:hAnsi="Times New Roman" w:cs="Times New Roman"/>
          <w:b/>
          <w:sz w:val="23"/>
          <w:szCs w:val="23"/>
          <w:u w:val="single"/>
        </w:rPr>
        <w:t xml:space="preserve">: </w:t>
      </w:r>
      <w:proofErr w:type="spellStart"/>
      <w:r w:rsidRPr="00FC0BC0">
        <w:rPr>
          <w:rFonts w:ascii="Times New Roman" w:hAnsi="Times New Roman" w:cs="Times New Roman"/>
          <w:b/>
          <w:sz w:val="23"/>
          <w:szCs w:val="23"/>
          <w:u w:val="single"/>
        </w:rPr>
        <w:t>Primero:a</w:t>
      </w:r>
      <w:proofErr w:type="spellEnd"/>
      <w:r w:rsidRPr="00FC0BC0">
        <w:rPr>
          <w:rFonts w:ascii="Times New Roman" w:hAnsi="Times New Roman" w:cs="Times New Roman"/>
          <w:b/>
          <w:sz w:val="23"/>
          <w:szCs w:val="23"/>
          <w:u w:val="single"/>
        </w:rPr>
        <w:t>)</w:t>
      </w:r>
      <w:r w:rsidRPr="00FC0BC0">
        <w:rPr>
          <w:rFonts w:ascii="Times New Roman" w:hAnsi="Times New Roman" w:cs="Times New Roman"/>
          <w:sz w:val="23"/>
          <w:szCs w:val="23"/>
          <w:u w:val="single"/>
        </w:rPr>
        <w:t xml:space="preserve"> Autorizar al </w:t>
      </w:r>
      <w:r w:rsidRPr="00FC0BC0">
        <w:rPr>
          <w:rFonts w:ascii="Times New Roman" w:hAnsi="Times New Roman" w:cs="Times New Roman"/>
          <w:b/>
          <w:bCs/>
          <w:sz w:val="23"/>
          <w:szCs w:val="23"/>
          <w:u w:val="single"/>
        </w:rPr>
        <w:t>TESORERO MUNICIPAL, SEÑOR CESAR ALONSO VILLAL</w:t>
      </w:r>
      <w:r>
        <w:rPr>
          <w:rFonts w:ascii="Times New Roman" w:hAnsi="Times New Roman" w:cs="Times New Roman"/>
          <w:b/>
          <w:bCs/>
          <w:sz w:val="23"/>
          <w:szCs w:val="23"/>
          <w:u w:val="single"/>
        </w:rPr>
        <w:t>-</w:t>
      </w:r>
      <w:r w:rsidRPr="00FC0BC0">
        <w:rPr>
          <w:rFonts w:ascii="Times New Roman" w:hAnsi="Times New Roman" w:cs="Times New Roman"/>
          <w:b/>
          <w:bCs/>
          <w:sz w:val="23"/>
          <w:szCs w:val="23"/>
          <w:u w:val="single"/>
        </w:rPr>
        <w:t xml:space="preserve">TA REYES, </w:t>
      </w:r>
      <w:r w:rsidRPr="00FC0BC0">
        <w:rPr>
          <w:rFonts w:ascii="Times New Roman" w:hAnsi="Times New Roman" w:cs="Times New Roman"/>
          <w:bCs/>
          <w:sz w:val="23"/>
          <w:szCs w:val="23"/>
          <w:u w:val="single"/>
        </w:rPr>
        <w:t xml:space="preserve">para que compre al contado de Fondos Propios o Fondo Común Municipal, </w:t>
      </w:r>
      <w:r w:rsidRPr="00FC0BC0">
        <w:rPr>
          <w:rFonts w:ascii="Times New Roman" w:eastAsia="Gulim" w:hAnsi="Times New Roman" w:cs="Times New Roman"/>
          <w:sz w:val="23"/>
          <w:szCs w:val="23"/>
          <w:u w:val="single"/>
        </w:rPr>
        <w:t xml:space="preserve">al Instituto Salvadoreño de Desarrollo Municipal ISDEM. Especies Municipales, por un monto de: </w:t>
      </w:r>
      <w:r w:rsidRPr="00FC0BC0">
        <w:rPr>
          <w:rFonts w:ascii="Times New Roman" w:eastAsia="Gulim" w:hAnsi="Times New Roman" w:cs="Times New Roman"/>
          <w:b/>
          <w:sz w:val="23"/>
          <w:szCs w:val="23"/>
          <w:u w:val="single"/>
        </w:rPr>
        <w:t>Quinientos 00/100 Dólares Estadounidenses ($500.00);b)</w:t>
      </w:r>
      <w:r w:rsidRPr="00FC0BC0">
        <w:rPr>
          <w:rFonts w:ascii="Times New Roman" w:eastAsia="Gulim" w:hAnsi="Times New Roman" w:cs="Times New Roman"/>
          <w:sz w:val="23"/>
          <w:szCs w:val="23"/>
          <w:u w:val="single"/>
        </w:rPr>
        <w:t xml:space="preserve"> El Cheque a nombre de: Dirección General de Tesorería, por la compra de Las Especies Municipales antes mencionadas, según el detalle siguientes:…................................................</w:t>
      </w:r>
      <w:r>
        <w:rPr>
          <w:rFonts w:ascii="Times New Roman" w:eastAsia="Gulim" w:hAnsi="Times New Roman" w:cs="Times New Roman"/>
          <w:sz w:val="23"/>
          <w:szCs w:val="23"/>
          <w:u w:val="single"/>
        </w:rPr>
        <w:t>...........................................................</w:t>
      </w:r>
      <w:r w:rsidRPr="00FC0BC0">
        <w:rPr>
          <w:rFonts w:ascii="Times New Roman" w:eastAsia="Gulim" w:hAnsi="Times New Roman" w:cs="Times New Roman"/>
          <w:sz w:val="23"/>
          <w:szCs w:val="23"/>
          <w:u w:val="single"/>
        </w:rPr>
        <w:t>.</w:t>
      </w:r>
      <w:r>
        <w:rPr>
          <w:rFonts w:ascii="Times New Roman" w:eastAsia="Gulim" w:hAnsi="Times New Roman" w:cs="Times New Roman"/>
          <w:sz w:val="23"/>
          <w:szCs w:val="23"/>
          <w:u w:val="single"/>
        </w:rPr>
        <w:t>..............</w:t>
      </w:r>
    </w:p>
    <w:p w:rsidR="00782675" w:rsidRPr="00B004F0" w:rsidRDefault="00782675" w:rsidP="00782675">
      <w:pPr>
        <w:spacing w:after="0" w:line="240" w:lineRule="auto"/>
        <w:jc w:val="both"/>
        <w:rPr>
          <w:rFonts w:ascii="Times New Roman" w:hAnsi="Times New Roman" w:cs="Times New Roman"/>
          <w:b/>
          <w:bCs/>
          <w:sz w:val="24"/>
          <w:szCs w:val="24"/>
        </w:rPr>
      </w:pPr>
    </w:p>
    <w:tbl>
      <w:tblPr>
        <w:tblStyle w:val="Tablaconcuadrcula"/>
        <w:tblW w:w="8926" w:type="dxa"/>
        <w:tblLayout w:type="fixed"/>
        <w:tblLook w:val="04A0"/>
      </w:tblPr>
      <w:tblGrid>
        <w:gridCol w:w="1271"/>
        <w:gridCol w:w="1134"/>
        <w:gridCol w:w="2835"/>
        <w:gridCol w:w="992"/>
        <w:gridCol w:w="1276"/>
        <w:gridCol w:w="1418"/>
      </w:tblGrid>
      <w:tr w:rsidR="00782675" w:rsidRPr="00B004F0" w:rsidTr="006F76CF">
        <w:tc>
          <w:tcPr>
            <w:tcW w:w="1271" w:type="dxa"/>
            <w:shd w:val="clear" w:color="auto" w:fill="B6DDE8" w:themeFill="accent5" w:themeFillTint="66"/>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CANTIDAD</w:t>
            </w:r>
          </w:p>
        </w:tc>
        <w:tc>
          <w:tcPr>
            <w:tcW w:w="1134" w:type="dxa"/>
            <w:shd w:val="clear" w:color="auto" w:fill="B6DDE8" w:themeFill="accent5" w:themeFillTint="66"/>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 xml:space="preserve">UNIDAD </w:t>
            </w:r>
          </w:p>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 xml:space="preserve">      DE</w:t>
            </w:r>
          </w:p>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MEDIDA</w:t>
            </w:r>
          </w:p>
        </w:tc>
        <w:tc>
          <w:tcPr>
            <w:tcW w:w="2835" w:type="dxa"/>
            <w:shd w:val="clear" w:color="auto" w:fill="B6DDE8" w:themeFill="accent5" w:themeFillTint="66"/>
          </w:tcPr>
          <w:p w:rsidR="00782675" w:rsidRPr="00B004F0" w:rsidRDefault="00782675" w:rsidP="006F76CF">
            <w:pPr>
              <w:jc w:val="center"/>
              <w:rPr>
                <w:rFonts w:ascii="Times New Roman" w:hAnsi="Times New Roman" w:cs="Times New Roman"/>
                <w:sz w:val="20"/>
                <w:szCs w:val="20"/>
              </w:rPr>
            </w:pPr>
            <w:r w:rsidRPr="00B004F0">
              <w:rPr>
                <w:rFonts w:ascii="Times New Roman" w:hAnsi="Times New Roman" w:cs="Times New Roman"/>
                <w:sz w:val="20"/>
                <w:szCs w:val="20"/>
              </w:rPr>
              <w:t>DESCRIPCIÓN</w:t>
            </w:r>
          </w:p>
        </w:tc>
        <w:tc>
          <w:tcPr>
            <w:tcW w:w="992" w:type="dxa"/>
            <w:shd w:val="clear" w:color="auto" w:fill="B6DDE8" w:themeFill="accent5" w:themeFillTint="66"/>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FORMA</w:t>
            </w:r>
          </w:p>
        </w:tc>
        <w:tc>
          <w:tcPr>
            <w:tcW w:w="1276" w:type="dxa"/>
            <w:shd w:val="clear" w:color="auto" w:fill="B6DDE8" w:themeFill="accent5" w:themeFillTint="66"/>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VALOR</w:t>
            </w:r>
          </w:p>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UNITARIO</w:t>
            </w:r>
          </w:p>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w:t>
            </w:r>
          </w:p>
        </w:tc>
        <w:tc>
          <w:tcPr>
            <w:tcW w:w="1418" w:type="dxa"/>
            <w:shd w:val="clear" w:color="auto" w:fill="B6DDE8" w:themeFill="accent5" w:themeFillTint="66"/>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TOTAL ($)</w:t>
            </w:r>
          </w:p>
        </w:tc>
      </w:tr>
      <w:tr w:rsidR="00782675" w:rsidRPr="00B004F0" w:rsidTr="006F76CF">
        <w:tc>
          <w:tcPr>
            <w:tcW w:w="1271" w:type="dxa"/>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5000</w:t>
            </w:r>
          </w:p>
        </w:tc>
        <w:tc>
          <w:tcPr>
            <w:tcW w:w="1134" w:type="dxa"/>
          </w:tcPr>
          <w:p w:rsidR="00782675" w:rsidRPr="00B004F0" w:rsidRDefault="00782675" w:rsidP="006F76CF">
            <w:pPr>
              <w:jc w:val="center"/>
              <w:rPr>
                <w:rFonts w:ascii="Times New Roman" w:hAnsi="Times New Roman" w:cs="Times New Roman"/>
                <w:sz w:val="20"/>
                <w:szCs w:val="20"/>
              </w:rPr>
            </w:pPr>
            <w:r w:rsidRPr="00B004F0">
              <w:rPr>
                <w:rFonts w:ascii="Times New Roman" w:hAnsi="Times New Roman" w:cs="Times New Roman"/>
                <w:sz w:val="20"/>
                <w:szCs w:val="20"/>
              </w:rPr>
              <w:t>C/U</w:t>
            </w:r>
          </w:p>
        </w:tc>
        <w:tc>
          <w:tcPr>
            <w:tcW w:w="2835" w:type="dxa"/>
          </w:tcPr>
          <w:p w:rsidR="00782675" w:rsidRPr="00B004F0" w:rsidRDefault="00782675" w:rsidP="006F76CF">
            <w:pPr>
              <w:jc w:val="both"/>
              <w:rPr>
                <w:rFonts w:ascii="Times New Roman" w:hAnsi="Times New Roman" w:cs="Times New Roman"/>
                <w:sz w:val="20"/>
                <w:szCs w:val="20"/>
              </w:rPr>
            </w:pPr>
            <w:r w:rsidRPr="00B004F0">
              <w:rPr>
                <w:rFonts w:ascii="Times New Roman" w:hAnsi="Times New Roman" w:cs="Times New Roman"/>
                <w:sz w:val="20"/>
                <w:szCs w:val="20"/>
              </w:rPr>
              <w:t>AVISOS DE COBROS COMUNES.</w:t>
            </w:r>
          </w:p>
        </w:tc>
        <w:tc>
          <w:tcPr>
            <w:tcW w:w="992" w:type="dxa"/>
          </w:tcPr>
          <w:p w:rsidR="00782675" w:rsidRPr="00B004F0" w:rsidRDefault="00782675" w:rsidP="006F76CF">
            <w:pPr>
              <w:jc w:val="both"/>
              <w:rPr>
                <w:rFonts w:ascii="Times New Roman" w:hAnsi="Times New Roman" w:cs="Times New Roman"/>
                <w:sz w:val="20"/>
                <w:szCs w:val="20"/>
              </w:rPr>
            </w:pPr>
          </w:p>
        </w:tc>
        <w:tc>
          <w:tcPr>
            <w:tcW w:w="1276" w:type="dxa"/>
          </w:tcPr>
          <w:p w:rsidR="00782675" w:rsidRPr="00B004F0" w:rsidRDefault="00782675" w:rsidP="006F76CF">
            <w:pPr>
              <w:jc w:val="center"/>
              <w:rPr>
                <w:rFonts w:ascii="Times New Roman" w:hAnsi="Times New Roman" w:cs="Times New Roman"/>
                <w:sz w:val="20"/>
                <w:szCs w:val="20"/>
              </w:rPr>
            </w:pPr>
            <w:r w:rsidRPr="00B004F0">
              <w:rPr>
                <w:rFonts w:ascii="Times New Roman" w:hAnsi="Times New Roman" w:cs="Times New Roman"/>
                <w:sz w:val="20"/>
                <w:szCs w:val="20"/>
              </w:rPr>
              <w:t>0.10</w:t>
            </w:r>
          </w:p>
        </w:tc>
        <w:tc>
          <w:tcPr>
            <w:tcW w:w="1418" w:type="dxa"/>
          </w:tcPr>
          <w:p w:rsidR="00782675" w:rsidRPr="00B004F0" w:rsidRDefault="00782675" w:rsidP="006F76CF">
            <w:pPr>
              <w:jc w:val="center"/>
              <w:rPr>
                <w:rFonts w:ascii="Times New Roman" w:hAnsi="Times New Roman" w:cs="Times New Roman"/>
                <w:sz w:val="20"/>
                <w:szCs w:val="20"/>
              </w:rPr>
            </w:pPr>
            <w:r w:rsidRPr="00B004F0">
              <w:rPr>
                <w:rFonts w:ascii="Times New Roman" w:hAnsi="Times New Roman" w:cs="Times New Roman"/>
                <w:sz w:val="20"/>
                <w:szCs w:val="20"/>
              </w:rPr>
              <w:t>$500.00</w:t>
            </w:r>
          </w:p>
        </w:tc>
      </w:tr>
      <w:tr w:rsidR="00782675" w:rsidRPr="00B004F0" w:rsidTr="006F76CF">
        <w:tc>
          <w:tcPr>
            <w:tcW w:w="8926" w:type="dxa"/>
            <w:gridSpan w:val="6"/>
          </w:tcPr>
          <w:p w:rsidR="00782675" w:rsidRPr="00B004F0" w:rsidRDefault="00782675" w:rsidP="006F76CF">
            <w:pPr>
              <w:jc w:val="center"/>
              <w:rPr>
                <w:rFonts w:ascii="Times New Roman" w:hAnsi="Times New Roman" w:cs="Times New Roman"/>
                <w:sz w:val="20"/>
                <w:szCs w:val="20"/>
              </w:rPr>
            </w:pPr>
          </w:p>
        </w:tc>
      </w:tr>
      <w:tr w:rsidR="00782675" w:rsidRPr="00B004F0" w:rsidTr="006F76CF">
        <w:tc>
          <w:tcPr>
            <w:tcW w:w="1271" w:type="dxa"/>
          </w:tcPr>
          <w:p w:rsidR="00782675" w:rsidRPr="00B004F0" w:rsidRDefault="00782675" w:rsidP="006F76CF">
            <w:pPr>
              <w:jc w:val="both"/>
              <w:rPr>
                <w:rFonts w:ascii="Times New Roman" w:hAnsi="Times New Roman" w:cs="Times New Roman"/>
                <w:b/>
                <w:sz w:val="20"/>
                <w:szCs w:val="20"/>
              </w:rPr>
            </w:pPr>
            <w:r w:rsidRPr="00B004F0">
              <w:rPr>
                <w:rFonts w:ascii="Times New Roman" w:hAnsi="Times New Roman" w:cs="Times New Roman"/>
                <w:b/>
                <w:sz w:val="20"/>
                <w:szCs w:val="20"/>
              </w:rPr>
              <w:lastRenderedPageBreak/>
              <w:t>TOTAL</w:t>
            </w:r>
          </w:p>
        </w:tc>
        <w:tc>
          <w:tcPr>
            <w:tcW w:w="6237" w:type="dxa"/>
            <w:gridSpan w:val="4"/>
          </w:tcPr>
          <w:p w:rsidR="00782675" w:rsidRPr="00B004F0" w:rsidRDefault="00782675" w:rsidP="006F76CF">
            <w:pPr>
              <w:jc w:val="both"/>
              <w:rPr>
                <w:rFonts w:ascii="Times New Roman" w:hAnsi="Times New Roman" w:cs="Times New Roman"/>
                <w:b/>
                <w:sz w:val="20"/>
                <w:szCs w:val="20"/>
              </w:rPr>
            </w:pPr>
            <w:r w:rsidRPr="00B004F0">
              <w:rPr>
                <w:rFonts w:ascii="Times New Roman" w:hAnsi="Times New Roman" w:cs="Times New Roman"/>
                <w:b/>
                <w:sz w:val="20"/>
                <w:szCs w:val="20"/>
              </w:rPr>
              <w:t>QUINIENTOS00/100 DÓLARES ESTADOUNIDENSES.</w:t>
            </w:r>
          </w:p>
        </w:tc>
        <w:tc>
          <w:tcPr>
            <w:tcW w:w="1418" w:type="dxa"/>
          </w:tcPr>
          <w:p w:rsidR="00782675" w:rsidRPr="00B004F0" w:rsidRDefault="00782675" w:rsidP="006F76CF">
            <w:pPr>
              <w:jc w:val="center"/>
              <w:rPr>
                <w:rFonts w:ascii="Times New Roman" w:hAnsi="Times New Roman" w:cs="Times New Roman"/>
                <w:b/>
                <w:sz w:val="20"/>
                <w:szCs w:val="20"/>
              </w:rPr>
            </w:pPr>
            <w:r w:rsidRPr="00B004F0">
              <w:rPr>
                <w:rFonts w:ascii="Times New Roman" w:hAnsi="Times New Roman" w:cs="Times New Roman"/>
                <w:b/>
                <w:sz w:val="20"/>
                <w:szCs w:val="20"/>
              </w:rPr>
              <w:t>$500.00</w:t>
            </w:r>
          </w:p>
        </w:tc>
      </w:tr>
    </w:tbl>
    <w:p w:rsidR="00782675" w:rsidRPr="00B004F0" w:rsidRDefault="00782675" w:rsidP="00782675">
      <w:pPr>
        <w:spacing w:after="0" w:line="240" w:lineRule="auto"/>
        <w:jc w:val="both"/>
        <w:rPr>
          <w:rFonts w:ascii="Times New Roman" w:hAnsi="Times New Roman" w:cs="Times New Roman"/>
          <w:sz w:val="24"/>
          <w:szCs w:val="24"/>
          <w:u w:val="single"/>
        </w:rPr>
      </w:pPr>
    </w:p>
    <w:p w:rsidR="00782675" w:rsidRPr="00B004F0" w:rsidRDefault="00782675" w:rsidP="00782675">
      <w:pPr>
        <w:spacing w:after="0" w:line="240" w:lineRule="auto"/>
        <w:jc w:val="both"/>
        <w:rPr>
          <w:rFonts w:ascii="Times New Roman" w:hAnsi="Times New Roman" w:cs="Times New Roman"/>
          <w:sz w:val="24"/>
          <w:szCs w:val="24"/>
          <w:u w:val="single"/>
        </w:rPr>
      </w:pPr>
      <w:r w:rsidRPr="00B004F0">
        <w:rPr>
          <w:rFonts w:ascii="Times New Roman" w:hAnsi="Times New Roman" w:cs="Times New Roman"/>
          <w:b/>
          <w:sz w:val="24"/>
          <w:szCs w:val="24"/>
          <w:u w:val="single"/>
        </w:rPr>
        <w:t>Segundo:</w:t>
      </w:r>
      <w:r w:rsidRPr="00B004F0">
        <w:rPr>
          <w:rFonts w:ascii="Times New Roman" w:hAnsi="Times New Roman" w:cs="Times New Roman"/>
          <w:sz w:val="24"/>
          <w:szCs w:val="24"/>
          <w:u w:val="single"/>
        </w:rPr>
        <w:t xml:space="preserve"> Certifíquese y Notifíquese para los demás efectos legales consiguientes………….</w:t>
      </w:r>
    </w:p>
    <w:p w:rsidR="00782675" w:rsidRDefault="00782675" w:rsidP="00782675">
      <w:pPr>
        <w:spacing w:after="0" w:line="240" w:lineRule="auto"/>
        <w:jc w:val="both"/>
        <w:rPr>
          <w:rFonts w:ascii="Times New Roman" w:hAnsi="Times New Roman" w:cs="Times New Roman"/>
          <w:sz w:val="24"/>
          <w:szCs w:val="24"/>
          <w:u w:val="single"/>
        </w:rPr>
      </w:pPr>
    </w:p>
    <w:p w:rsidR="00782675" w:rsidRPr="00FC0BC0" w:rsidRDefault="00782675" w:rsidP="00782675">
      <w:pPr>
        <w:tabs>
          <w:tab w:val="left" w:pos="851"/>
        </w:tabs>
        <w:spacing w:after="0" w:line="240" w:lineRule="auto"/>
        <w:ind w:right="-93"/>
        <w:jc w:val="both"/>
        <w:rPr>
          <w:rFonts w:ascii="Times New Roman" w:hAnsi="Times New Roman" w:cs="Times New Roman"/>
          <w:sz w:val="23"/>
          <w:szCs w:val="23"/>
          <w:u w:val="single"/>
        </w:rPr>
      </w:pPr>
      <w:r w:rsidRPr="00FC0BC0">
        <w:rPr>
          <w:rFonts w:ascii="Times New Roman" w:hAnsi="Times New Roman" w:cs="Times New Roman"/>
          <w:b/>
          <w:bCs/>
          <w:sz w:val="23"/>
          <w:szCs w:val="23"/>
          <w:u w:val="single"/>
        </w:rPr>
        <w:t xml:space="preserve">ACUERDO NUMERO TRES B: </w:t>
      </w:r>
      <w:r w:rsidRPr="00FC0BC0">
        <w:rPr>
          <w:rFonts w:ascii="Times New Roman" w:hAnsi="Times New Roman" w:cs="Times New Roman"/>
          <w:sz w:val="23"/>
          <w:szCs w:val="23"/>
          <w:u w:val="single"/>
        </w:rPr>
        <w:t>El Concejo Municipal de Villa San Luis La Herradura, Departamento de la Paz, en uso de sus facultades que le confiere el Código Municipal</w:t>
      </w:r>
      <w:r w:rsidRPr="00FC0BC0">
        <w:rPr>
          <w:rFonts w:ascii="Times New Roman" w:hAnsi="Times New Roman" w:cs="Times New Roman"/>
          <w:sz w:val="23"/>
          <w:szCs w:val="23"/>
        </w:rPr>
        <w:t xml:space="preserve">; </w:t>
      </w:r>
      <w:r w:rsidRPr="00FC0BC0">
        <w:rPr>
          <w:rFonts w:ascii="Times New Roman" w:hAnsi="Times New Roman" w:cs="Times New Roman"/>
          <w:b/>
          <w:bCs/>
          <w:sz w:val="23"/>
          <w:szCs w:val="23"/>
          <w:u w:val="single"/>
        </w:rPr>
        <w:t>ACUER-DA</w:t>
      </w:r>
      <w:r w:rsidRPr="00FC0BC0">
        <w:rPr>
          <w:rFonts w:ascii="Times New Roman" w:hAnsi="Times New Roman" w:cs="Times New Roman"/>
          <w:b/>
          <w:sz w:val="23"/>
          <w:szCs w:val="23"/>
          <w:u w:val="single"/>
        </w:rPr>
        <w:t xml:space="preserve">: </w:t>
      </w:r>
      <w:proofErr w:type="spellStart"/>
      <w:r w:rsidRPr="00FC0BC0">
        <w:rPr>
          <w:rFonts w:ascii="Times New Roman" w:hAnsi="Times New Roman" w:cs="Times New Roman"/>
          <w:b/>
          <w:sz w:val="23"/>
          <w:szCs w:val="23"/>
          <w:u w:val="single"/>
        </w:rPr>
        <w:t>Primero:a</w:t>
      </w:r>
      <w:proofErr w:type="spellEnd"/>
      <w:r w:rsidRPr="00FC0BC0">
        <w:rPr>
          <w:rFonts w:ascii="Times New Roman" w:hAnsi="Times New Roman" w:cs="Times New Roman"/>
          <w:b/>
          <w:sz w:val="23"/>
          <w:szCs w:val="23"/>
          <w:u w:val="single"/>
        </w:rPr>
        <w:t>)</w:t>
      </w:r>
      <w:r w:rsidRPr="00FC0BC0">
        <w:rPr>
          <w:rFonts w:ascii="Times New Roman" w:hAnsi="Times New Roman" w:cs="Times New Roman"/>
          <w:sz w:val="23"/>
          <w:szCs w:val="23"/>
          <w:u w:val="single"/>
        </w:rPr>
        <w:t xml:space="preserve"> Autorizar al </w:t>
      </w:r>
      <w:r w:rsidRPr="00FC0BC0">
        <w:rPr>
          <w:rFonts w:ascii="Times New Roman" w:hAnsi="Times New Roman" w:cs="Times New Roman"/>
          <w:b/>
          <w:bCs/>
          <w:sz w:val="23"/>
          <w:szCs w:val="23"/>
          <w:u w:val="single"/>
        </w:rPr>
        <w:t xml:space="preserve">TESORERO MUNICIPAL, SEÑOR CESAR ALONSO VILLALTA REYES, </w:t>
      </w:r>
      <w:r w:rsidRPr="00FC0BC0">
        <w:rPr>
          <w:rFonts w:ascii="Times New Roman" w:hAnsi="Times New Roman" w:cs="Times New Roman"/>
          <w:bCs/>
          <w:sz w:val="23"/>
          <w:szCs w:val="23"/>
          <w:u w:val="single"/>
        </w:rPr>
        <w:t xml:space="preserve">para que compre al contado de Fondos Propios o Fondo Común Municipal, </w:t>
      </w:r>
      <w:r w:rsidRPr="00FC0BC0">
        <w:rPr>
          <w:rFonts w:ascii="Times New Roman" w:eastAsia="Gulim" w:hAnsi="Times New Roman" w:cs="Times New Roman"/>
          <w:sz w:val="23"/>
          <w:szCs w:val="23"/>
          <w:u w:val="single"/>
        </w:rPr>
        <w:t xml:space="preserve">al Instituto Salvadoreño de Desarrollo Municipal ISDEM. Especies Municipales, por un monto de: </w:t>
      </w:r>
      <w:r w:rsidRPr="00FC0BC0">
        <w:rPr>
          <w:rFonts w:ascii="Times New Roman" w:eastAsia="Gulim" w:hAnsi="Times New Roman" w:cs="Times New Roman"/>
          <w:b/>
          <w:sz w:val="23"/>
          <w:szCs w:val="23"/>
          <w:u w:val="single"/>
        </w:rPr>
        <w:t>Mil Trescientos 00/100 Dólares Estadounidenses ($1,300.00);b)</w:t>
      </w:r>
      <w:r w:rsidRPr="00FC0BC0">
        <w:rPr>
          <w:rFonts w:ascii="Times New Roman" w:eastAsia="Gulim" w:hAnsi="Times New Roman" w:cs="Times New Roman"/>
          <w:sz w:val="23"/>
          <w:szCs w:val="23"/>
          <w:u w:val="single"/>
        </w:rPr>
        <w:t xml:space="preserve"> El Cheque a nombre de: Dirección General de Tesorería, por la compra de Las Especies Municipales antes mencionadas, según el detalle siguientes: ...............................</w:t>
      </w:r>
      <w:r>
        <w:rPr>
          <w:rFonts w:ascii="Times New Roman" w:eastAsia="Gulim" w:hAnsi="Times New Roman" w:cs="Times New Roman"/>
          <w:sz w:val="23"/>
          <w:szCs w:val="23"/>
          <w:u w:val="single"/>
        </w:rPr>
        <w:t>...............................................................................</w:t>
      </w:r>
    </w:p>
    <w:p w:rsidR="00782675" w:rsidRPr="00712704" w:rsidRDefault="00782675" w:rsidP="00782675">
      <w:pPr>
        <w:spacing w:after="0" w:line="240" w:lineRule="auto"/>
        <w:jc w:val="both"/>
        <w:rPr>
          <w:rFonts w:ascii="Times New Roman" w:hAnsi="Times New Roman" w:cs="Times New Roman"/>
          <w:b/>
          <w:bCs/>
          <w:sz w:val="24"/>
          <w:szCs w:val="24"/>
        </w:rPr>
      </w:pPr>
    </w:p>
    <w:tbl>
      <w:tblPr>
        <w:tblStyle w:val="Tablaconcuadrcula"/>
        <w:tblW w:w="8926" w:type="dxa"/>
        <w:tblLayout w:type="fixed"/>
        <w:tblLook w:val="04A0"/>
      </w:tblPr>
      <w:tblGrid>
        <w:gridCol w:w="1271"/>
        <w:gridCol w:w="1134"/>
        <w:gridCol w:w="2835"/>
        <w:gridCol w:w="992"/>
        <w:gridCol w:w="1276"/>
        <w:gridCol w:w="1418"/>
      </w:tblGrid>
      <w:tr w:rsidR="00782675" w:rsidRPr="00712704" w:rsidTr="006F76CF">
        <w:tc>
          <w:tcPr>
            <w:tcW w:w="1271" w:type="dxa"/>
            <w:shd w:val="clear" w:color="auto" w:fill="B6DDE8" w:themeFill="accent5" w:themeFillTint="66"/>
          </w:tcPr>
          <w:p w:rsidR="00782675" w:rsidRPr="00712704"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CANTIDAD</w:t>
            </w:r>
          </w:p>
        </w:tc>
        <w:tc>
          <w:tcPr>
            <w:tcW w:w="1134" w:type="dxa"/>
            <w:shd w:val="clear" w:color="auto" w:fill="B6DDE8" w:themeFill="accent5" w:themeFillTint="66"/>
          </w:tcPr>
          <w:p w:rsidR="00782675" w:rsidRPr="00712704"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 xml:space="preserve">UNIDAD </w:t>
            </w:r>
          </w:p>
          <w:p w:rsidR="00782675" w:rsidRPr="00712704"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 xml:space="preserve">      DE</w:t>
            </w:r>
          </w:p>
          <w:p w:rsidR="00782675" w:rsidRPr="00712704"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MEDIDA</w:t>
            </w:r>
          </w:p>
        </w:tc>
        <w:tc>
          <w:tcPr>
            <w:tcW w:w="2835" w:type="dxa"/>
            <w:shd w:val="clear" w:color="auto" w:fill="B6DDE8" w:themeFill="accent5" w:themeFillTint="66"/>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DESCRIPCIÓN</w:t>
            </w:r>
          </w:p>
        </w:tc>
        <w:tc>
          <w:tcPr>
            <w:tcW w:w="992" w:type="dxa"/>
            <w:shd w:val="clear" w:color="auto" w:fill="B6DDE8" w:themeFill="accent5" w:themeFillTint="66"/>
          </w:tcPr>
          <w:p w:rsidR="00782675" w:rsidRPr="00712704"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FORMA</w:t>
            </w:r>
          </w:p>
        </w:tc>
        <w:tc>
          <w:tcPr>
            <w:tcW w:w="1276" w:type="dxa"/>
            <w:shd w:val="clear" w:color="auto" w:fill="B6DDE8" w:themeFill="accent5" w:themeFillTint="66"/>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VALOR</w:t>
            </w:r>
          </w:p>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UNITARIO</w:t>
            </w:r>
          </w:p>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w:t>
            </w:r>
          </w:p>
        </w:tc>
        <w:tc>
          <w:tcPr>
            <w:tcW w:w="1418" w:type="dxa"/>
            <w:shd w:val="clear" w:color="auto" w:fill="B6DDE8" w:themeFill="accent5" w:themeFillTint="66"/>
          </w:tcPr>
          <w:p w:rsidR="00782675" w:rsidRPr="00712704"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TOTAL ($)</w:t>
            </w:r>
          </w:p>
        </w:tc>
      </w:tr>
      <w:tr w:rsidR="00782675" w:rsidRPr="00712704" w:rsidTr="006F76CF">
        <w:tc>
          <w:tcPr>
            <w:tcW w:w="1271" w:type="dxa"/>
          </w:tcPr>
          <w:p w:rsidR="00782675" w:rsidRPr="00712704" w:rsidRDefault="00782675" w:rsidP="006F76CF">
            <w:pPr>
              <w:jc w:val="both"/>
              <w:rPr>
                <w:rFonts w:ascii="Times New Roman" w:hAnsi="Times New Roman" w:cs="Times New Roman"/>
                <w:sz w:val="20"/>
                <w:szCs w:val="20"/>
              </w:rPr>
            </w:pPr>
            <w:bookmarkStart w:id="0" w:name="_Hlk119927698"/>
            <w:r w:rsidRPr="00712704">
              <w:rPr>
                <w:rFonts w:ascii="Times New Roman" w:hAnsi="Times New Roman" w:cs="Times New Roman"/>
                <w:sz w:val="20"/>
                <w:szCs w:val="20"/>
              </w:rPr>
              <w:t>10,000.00</w:t>
            </w:r>
          </w:p>
        </w:tc>
        <w:tc>
          <w:tcPr>
            <w:tcW w:w="1134" w:type="dxa"/>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C/U</w:t>
            </w:r>
          </w:p>
        </w:tc>
        <w:tc>
          <w:tcPr>
            <w:tcW w:w="2835" w:type="dxa"/>
          </w:tcPr>
          <w:p w:rsidR="00782675" w:rsidRPr="00712704" w:rsidRDefault="00782675" w:rsidP="006F76CF">
            <w:pPr>
              <w:jc w:val="both"/>
              <w:rPr>
                <w:rFonts w:ascii="Times New Roman" w:hAnsi="Times New Roman" w:cs="Times New Roman"/>
                <w:sz w:val="20"/>
                <w:szCs w:val="20"/>
              </w:rPr>
            </w:pPr>
            <w:r>
              <w:rPr>
                <w:rFonts w:ascii="Times New Roman" w:hAnsi="Times New Roman" w:cs="Times New Roman"/>
                <w:sz w:val="20"/>
                <w:szCs w:val="20"/>
              </w:rPr>
              <w:t>AVISOS DE COBROS</w:t>
            </w:r>
            <w:r w:rsidRPr="00712704">
              <w:rPr>
                <w:rFonts w:ascii="Times New Roman" w:hAnsi="Times New Roman" w:cs="Times New Roman"/>
                <w:sz w:val="20"/>
                <w:szCs w:val="20"/>
              </w:rPr>
              <w:t xml:space="preserve"> $0.</w:t>
            </w:r>
            <w:r>
              <w:rPr>
                <w:rFonts w:ascii="Times New Roman" w:hAnsi="Times New Roman" w:cs="Times New Roman"/>
                <w:sz w:val="20"/>
                <w:szCs w:val="20"/>
              </w:rPr>
              <w:t>10</w:t>
            </w:r>
          </w:p>
        </w:tc>
        <w:tc>
          <w:tcPr>
            <w:tcW w:w="992" w:type="dxa"/>
          </w:tcPr>
          <w:p w:rsidR="00782675" w:rsidRPr="00712704" w:rsidRDefault="00782675" w:rsidP="006F76CF">
            <w:pPr>
              <w:jc w:val="both"/>
              <w:rPr>
                <w:rFonts w:ascii="Times New Roman" w:hAnsi="Times New Roman" w:cs="Times New Roman"/>
                <w:sz w:val="20"/>
                <w:szCs w:val="20"/>
              </w:rPr>
            </w:pPr>
          </w:p>
        </w:tc>
        <w:tc>
          <w:tcPr>
            <w:tcW w:w="1276" w:type="dxa"/>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0.</w:t>
            </w:r>
            <w:r>
              <w:rPr>
                <w:rFonts w:ascii="Times New Roman" w:hAnsi="Times New Roman" w:cs="Times New Roman"/>
                <w:sz w:val="20"/>
                <w:szCs w:val="20"/>
              </w:rPr>
              <w:t>10</w:t>
            </w:r>
          </w:p>
        </w:tc>
        <w:tc>
          <w:tcPr>
            <w:tcW w:w="1418" w:type="dxa"/>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$1,</w:t>
            </w:r>
            <w:r>
              <w:rPr>
                <w:rFonts w:ascii="Times New Roman" w:hAnsi="Times New Roman" w:cs="Times New Roman"/>
                <w:sz w:val="20"/>
                <w:szCs w:val="20"/>
              </w:rPr>
              <w:t>0</w:t>
            </w:r>
            <w:r w:rsidRPr="00712704">
              <w:rPr>
                <w:rFonts w:ascii="Times New Roman" w:hAnsi="Times New Roman" w:cs="Times New Roman"/>
                <w:sz w:val="20"/>
                <w:szCs w:val="20"/>
              </w:rPr>
              <w:t>00.00</w:t>
            </w:r>
          </w:p>
        </w:tc>
      </w:tr>
      <w:tr w:rsidR="00782675" w:rsidRPr="00712704" w:rsidTr="006F76CF">
        <w:tc>
          <w:tcPr>
            <w:tcW w:w="1271" w:type="dxa"/>
          </w:tcPr>
          <w:p w:rsidR="00782675" w:rsidRPr="00712704" w:rsidRDefault="00782675" w:rsidP="006F76CF">
            <w:pPr>
              <w:jc w:val="both"/>
              <w:rPr>
                <w:rFonts w:ascii="Times New Roman" w:hAnsi="Times New Roman" w:cs="Times New Roman"/>
                <w:sz w:val="20"/>
                <w:szCs w:val="20"/>
              </w:rPr>
            </w:pPr>
            <w:r>
              <w:rPr>
                <w:rFonts w:ascii="Times New Roman" w:hAnsi="Times New Roman" w:cs="Times New Roman"/>
                <w:sz w:val="20"/>
                <w:szCs w:val="20"/>
              </w:rPr>
              <w:t>30</w:t>
            </w:r>
            <w:r w:rsidRPr="00712704">
              <w:rPr>
                <w:rFonts w:ascii="Times New Roman" w:hAnsi="Times New Roman" w:cs="Times New Roman"/>
                <w:sz w:val="20"/>
                <w:szCs w:val="20"/>
              </w:rPr>
              <w:t>,000.00</w:t>
            </w:r>
          </w:p>
        </w:tc>
        <w:tc>
          <w:tcPr>
            <w:tcW w:w="1134" w:type="dxa"/>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C/U</w:t>
            </w:r>
          </w:p>
        </w:tc>
        <w:tc>
          <w:tcPr>
            <w:tcW w:w="2835" w:type="dxa"/>
          </w:tcPr>
          <w:p w:rsidR="00782675" w:rsidRDefault="00782675" w:rsidP="006F76CF">
            <w:pPr>
              <w:jc w:val="both"/>
              <w:rPr>
                <w:rFonts w:ascii="Times New Roman" w:hAnsi="Times New Roman" w:cs="Times New Roman"/>
                <w:sz w:val="20"/>
                <w:szCs w:val="20"/>
              </w:rPr>
            </w:pPr>
            <w:r w:rsidRPr="00712704">
              <w:rPr>
                <w:rFonts w:ascii="Times New Roman" w:hAnsi="Times New Roman" w:cs="Times New Roman"/>
                <w:sz w:val="20"/>
                <w:szCs w:val="20"/>
              </w:rPr>
              <w:t xml:space="preserve">TIQUETES DE </w:t>
            </w:r>
            <w:r>
              <w:rPr>
                <w:rFonts w:ascii="Times New Roman" w:hAnsi="Times New Roman" w:cs="Times New Roman"/>
                <w:sz w:val="20"/>
                <w:szCs w:val="20"/>
              </w:rPr>
              <w:t>ARBITRIOS MERCADO</w:t>
            </w:r>
            <w:r w:rsidRPr="00712704">
              <w:rPr>
                <w:rFonts w:ascii="Times New Roman" w:hAnsi="Times New Roman" w:cs="Times New Roman"/>
                <w:sz w:val="20"/>
                <w:szCs w:val="20"/>
              </w:rPr>
              <w:t xml:space="preserve"> $0.25</w:t>
            </w:r>
          </w:p>
        </w:tc>
        <w:tc>
          <w:tcPr>
            <w:tcW w:w="992" w:type="dxa"/>
          </w:tcPr>
          <w:p w:rsidR="00782675" w:rsidRPr="00712704" w:rsidRDefault="00782675" w:rsidP="006F76CF">
            <w:pPr>
              <w:jc w:val="both"/>
              <w:rPr>
                <w:rFonts w:ascii="Times New Roman" w:hAnsi="Times New Roman" w:cs="Times New Roman"/>
                <w:sz w:val="20"/>
                <w:szCs w:val="20"/>
              </w:rPr>
            </w:pPr>
          </w:p>
        </w:tc>
        <w:tc>
          <w:tcPr>
            <w:tcW w:w="1276" w:type="dxa"/>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0.</w:t>
            </w:r>
            <w:r>
              <w:rPr>
                <w:rFonts w:ascii="Times New Roman" w:hAnsi="Times New Roman" w:cs="Times New Roman"/>
                <w:sz w:val="20"/>
                <w:szCs w:val="20"/>
              </w:rPr>
              <w:t>010</w:t>
            </w:r>
          </w:p>
        </w:tc>
        <w:tc>
          <w:tcPr>
            <w:tcW w:w="1418" w:type="dxa"/>
          </w:tcPr>
          <w:p w:rsidR="00782675" w:rsidRPr="00712704" w:rsidRDefault="00782675" w:rsidP="006F76CF">
            <w:pPr>
              <w:jc w:val="center"/>
              <w:rPr>
                <w:rFonts w:ascii="Times New Roman" w:hAnsi="Times New Roman" w:cs="Times New Roman"/>
                <w:sz w:val="20"/>
                <w:szCs w:val="20"/>
              </w:rPr>
            </w:pPr>
            <w:r w:rsidRPr="00712704">
              <w:rPr>
                <w:rFonts w:ascii="Times New Roman" w:hAnsi="Times New Roman" w:cs="Times New Roman"/>
                <w:sz w:val="20"/>
                <w:szCs w:val="20"/>
              </w:rPr>
              <w:t>$</w:t>
            </w:r>
            <w:r>
              <w:rPr>
                <w:rFonts w:ascii="Times New Roman" w:hAnsi="Times New Roman" w:cs="Times New Roman"/>
                <w:sz w:val="20"/>
                <w:szCs w:val="20"/>
              </w:rPr>
              <w:t xml:space="preserve"> 3</w:t>
            </w:r>
            <w:r w:rsidRPr="00712704">
              <w:rPr>
                <w:rFonts w:ascii="Times New Roman" w:hAnsi="Times New Roman" w:cs="Times New Roman"/>
                <w:sz w:val="20"/>
                <w:szCs w:val="20"/>
              </w:rPr>
              <w:t>00.00</w:t>
            </w:r>
          </w:p>
        </w:tc>
      </w:tr>
      <w:bookmarkEnd w:id="0"/>
      <w:tr w:rsidR="00782675" w:rsidRPr="00712704" w:rsidTr="006F76CF">
        <w:tc>
          <w:tcPr>
            <w:tcW w:w="8926" w:type="dxa"/>
            <w:gridSpan w:val="6"/>
          </w:tcPr>
          <w:p w:rsidR="00782675" w:rsidRPr="00712704" w:rsidRDefault="00782675" w:rsidP="006F76CF">
            <w:pPr>
              <w:jc w:val="center"/>
              <w:rPr>
                <w:rFonts w:ascii="Times New Roman" w:hAnsi="Times New Roman" w:cs="Times New Roman"/>
                <w:sz w:val="20"/>
                <w:szCs w:val="20"/>
              </w:rPr>
            </w:pPr>
          </w:p>
        </w:tc>
      </w:tr>
      <w:tr w:rsidR="00782675" w:rsidRPr="00712704" w:rsidTr="006F76CF">
        <w:tc>
          <w:tcPr>
            <w:tcW w:w="1271" w:type="dxa"/>
          </w:tcPr>
          <w:p w:rsidR="00782675" w:rsidRPr="00712704" w:rsidRDefault="00782675" w:rsidP="006F76CF">
            <w:pPr>
              <w:jc w:val="both"/>
              <w:rPr>
                <w:rFonts w:ascii="Times New Roman" w:hAnsi="Times New Roman" w:cs="Times New Roman"/>
                <w:b/>
                <w:sz w:val="20"/>
                <w:szCs w:val="20"/>
              </w:rPr>
            </w:pPr>
            <w:r w:rsidRPr="00712704">
              <w:rPr>
                <w:rFonts w:ascii="Times New Roman" w:hAnsi="Times New Roman" w:cs="Times New Roman"/>
                <w:b/>
                <w:sz w:val="20"/>
                <w:szCs w:val="20"/>
              </w:rPr>
              <w:t>TOTAL</w:t>
            </w:r>
          </w:p>
        </w:tc>
        <w:tc>
          <w:tcPr>
            <w:tcW w:w="6237" w:type="dxa"/>
            <w:gridSpan w:val="4"/>
          </w:tcPr>
          <w:p w:rsidR="00782675" w:rsidRPr="00712704" w:rsidRDefault="00782675" w:rsidP="006F76CF">
            <w:pPr>
              <w:jc w:val="both"/>
              <w:rPr>
                <w:rFonts w:ascii="Times New Roman" w:hAnsi="Times New Roman" w:cs="Times New Roman"/>
                <w:b/>
                <w:sz w:val="20"/>
                <w:szCs w:val="20"/>
              </w:rPr>
            </w:pPr>
            <w:r w:rsidRPr="00712704">
              <w:rPr>
                <w:rFonts w:ascii="Times New Roman" w:hAnsi="Times New Roman" w:cs="Times New Roman"/>
                <w:b/>
                <w:sz w:val="20"/>
                <w:szCs w:val="20"/>
              </w:rPr>
              <w:t xml:space="preserve">MIL </w:t>
            </w:r>
            <w:r>
              <w:rPr>
                <w:rFonts w:ascii="Times New Roman" w:hAnsi="Times New Roman" w:cs="Times New Roman"/>
                <w:b/>
                <w:sz w:val="20"/>
                <w:szCs w:val="20"/>
              </w:rPr>
              <w:t>TRESCIENTOS</w:t>
            </w:r>
            <w:r w:rsidRPr="00712704">
              <w:rPr>
                <w:rFonts w:ascii="Times New Roman" w:hAnsi="Times New Roman" w:cs="Times New Roman"/>
                <w:b/>
                <w:sz w:val="20"/>
                <w:szCs w:val="20"/>
              </w:rPr>
              <w:t xml:space="preserve"> 00/100 DÓLARES ESTADOUNIDENSES.</w:t>
            </w:r>
          </w:p>
        </w:tc>
        <w:tc>
          <w:tcPr>
            <w:tcW w:w="1418" w:type="dxa"/>
          </w:tcPr>
          <w:p w:rsidR="00782675" w:rsidRPr="00712704" w:rsidRDefault="00782675" w:rsidP="006F76CF">
            <w:pPr>
              <w:jc w:val="center"/>
              <w:rPr>
                <w:rFonts w:ascii="Times New Roman" w:hAnsi="Times New Roman" w:cs="Times New Roman"/>
                <w:b/>
                <w:sz w:val="20"/>
                <w:szCs w:val="20"/>
              </w:rPr>
            </w:pPr>
            <w:r w:rsidRPr="00712704">
              <w:rPr>
                <w:rFonts w:ascii="Times New Roman" w:hAnsi="Times New Roman" w:cs="Times New Roman"/>
                <w:b/>
                <w:sz w:val="20"/>
                <w:szCs w:val="20"/>
              </w:rPr>
              <w:t>$1,</w:t>
            </w:r>
            <w:r>
              <w:rPr>
                <w:rFonts w:ascii="Times New Roman" w:hAnsi="Times New Roman" w:cs="Times New Roman"/>
                <w:b/>
                <w:sz w:val="20"/>
                <w:szCs w:val="20"/>
              </w:rPr>
              <w:t>300</w:t>
            </w:r>
            <w:r w:rsidRPr="00712704">
              <w:rPr>
                <w:rFonts w:ascii="Times New Roman" w:hAnsi="Times New Roman" w:cs="Times New Roman"/>
                <w:b/>
                <w:sz w:val="20"/>
                <w:szCs w:val="20"/>
              </w:rPr>
              <w:t>.00</w:t>
            </w:r>
          </w:p>
        </w:tc>
      </w:tr>
    </w:tbl>
    <w:p w:rsidR="00782675" w:rsidRPr="00712704" w:rsidRDefault="00782675" w:rsidP="00782675">
      <w:pPr>
        <w:spacing w:after="0" w:line="240" w:lineRule="auto"/>
        <w:jc w:val="both"/>
        <w:rPr>
          <w:rFonts w:ascii="Times New Roman" w:hAnsi="Times New Roman" w:cs="Times New Roman"/>
          <w:sz w:val="24"/>
          <w:szCs w:val="24"/>
          <w:u w:val="single"/>
        </w:rPr>
      </w:pPr>
    </w:p>
    <w:p w:rsidR="00782675" w:rsidRPr="00390E42" w:rsidRDefault="00782675" w:rsidP="00782675">
      <w:pPr>
        <w:spacing w:after="0" w:line="240" w:lineRule="auto"/>
        <w:jc w:val="both"/>
        <w:rPr>
          <w:rFonts w:ascii="Times New Roman" w:hAnsi="Times New Roman" w:cs="Times New Roman"/>
          <w:sz w:val="24"/>
          <w:szCs w:val="24"/>
          <w:u w:val="single"/>
        </w:rPr>
      </w:pPr>
      <w:r w:rsidRPr="00390E42">
        <w:rPr>
          <w:rFonts w:ascii="Times New Roman" w:hAnsi="Times New Roman" w:cs="Times New Roman"/>
          <w:b/>
          <w:sz w:val="24"/>
          <w:szCs w:val="24"/>
          <w:u w:val="single"/>
        </w:rPr>
        <w:t>Segundo:</w:t>
      </w:r>
      <w:r w:rsidRPr="00390E42">
        <w:rPr>
          <w:rFonts w:ascii="Times New Roman" w:hAnsi="Times New Roman" w:cs="Times New Roman"/>
          <w:sz w:val="24"/>
          <w:szCs w:val="24"/>
          <w:u w:val="single"/>
        </w:rPr>
        <w:t xml:space="preserve"> Certifíquese y Notifíquese para los demás efectos legales consiguientes………….</w:t>
      </w:r>
    </w:p>
    <w:p w:rsidR="00782675" w:rsidRDefault="00782675" w:rsidP="00782675">
      <w:pPr>
        <w:spacing w:after="0" w:line="240" w:lineRule="auto"/>
        <w:jc w:val="both"/>
        <w:rPr>
          <w:rFonts w:ascii="Times New Roman" w:hAnsi="Times New Roman" w:cs="Times New Roman"/>
          <w:sz w:val="24"/>
          <w:szCs w:val="24"/>
          <w:u w:val="single"/>
        </w:rPr>
      </w:pPr>
    </w:p>
    <w:p w:rsidR="00782675" w:rsidRPr="00DD5D08" w:rsidRDefault="00782675" w:rsidP="00782675">
      <w:pPr>
        <w:spacing w:after="0" w:line="240" w:lineRule="auto"/>
        <w:jc w:val="both"/>
        <w:rPr>
          <w:rFonts w:ascii="Times New Roman" w:hAnsi="Times New Roman" w:cs="Times New Roman"/>
          <w:sz w:val="23"/>
          <w:szCs w:val="23"/>
        </w:rPr>
      </w:pPr>
      <w:r w:rsidRPr="00DD5D08">
        <w:rPr>
          <w:rFonts w:ascii="Times New Roman" w:hAnsi="Times New Roman" w:cs="Times New Roman"/>
          <w:b/>
          <w:bCs/>
          <w:sz w:val="23"/>
          <w:szCs w:val="23"/>
          <w:u w:val="single"/>
        </w:rPr>
        <w:t xml:space="preserve">ACUERDO NUMERO CUATRO: </w:t>
      </w:r>
      <w:r w:rsidRPr="00DD5D08">
        <w:rPr>
          <w:rFonts w:ascii="Times New Roman" w:hAnsi="Times New Roman" w:cs="Times New Roman"/>
          <w:sz w:val="23"/>
          <w:szCs w:val="23"/>
          <w:u w:val="single"/>
        </w:rPr>
        <w:t xml:space="preserve">El Concejo Municipal de la Villa San Luis La Herradura Departamento de La Paz. </w:t>
      </w:r>
      <w:r w:rsidRPr="00DD5D08">
        <w:rPr>
          <w:rFonts w:ascii="Times New Roman" w:hAnsi="Times New Roman" w:cs="Times New Roman"/>
          <w:b/>
          <w:sz w:val="23"/>
          <w:szCs w:val="23"/>
          <w:u w:val="single"/>
        </w:rPr>
        <w:t xml:space="preserve">Considerando: a) </w:t>
      </w:r>
      <w:proofErr w:type="spellStart"/>
      <w:r w:rsidRPr="00DD5D08">
        <w:rPr>
          <w:rFonts w:ascii="Times New Roman" w:hAnsi="Times New Roman" w:cs="Times New Roman"/>
          <w:sz w:val="23"/>
          <w:szCs w:val="23"/>
          <w:u w:val="single"/>
        </w:rPr>
        <w:t>La</w:t>
      </w:r>
      <w:r w:rsidRPr="00DD5D08">
        <w:rPr>
          <w:rFonts w:ascii="Times New Roman" w:hAnsi="Times New Roman" w:cs="Times New Roman"/>
          <w:bCs/>
          <w:sz w:val="23"/>
          <w:szCs w:val="23"/>
          <w:u w:val="single"/>
        </w:rPr>
        <w:t>Nota</w:t>
      </w:r>
      <w:proofErr w:type="spellEnd"/>
      <w:r w:rsidRPr="00DD5D08">
        <w:rPr>
          <w:rFonts w:ascii="Times New Roman" w:hAnsi="Times New Roman" w:cs="Times New Roman"/>
          <w:bCs/>
          <w:sz w:val="23"/>
          <w:szCs w:val="23"/>
          <w:u w:val="single"/>
        </w:rPr>
        <w:t xml:space="preserve"> presentada por el señor Contador </w:t>
      </w:r>
      <w:proofErr w:type="spellStart"/>
      <w:r w:rsidRPr="00DD5D08">
        <w:rPr>
          <w:rFonts w:ascii="Times New Roman" w:hAnsi="Times New Roman" w:cs="Times New Roman"/>
          <w:bCs/>
          <w:sz w:val="23"/>
          <w:szCs w:val="23"/>
          <w:u w:val="single"/>
        </w:rPr>
        <w:t>Municipal,</w:t>
      </w:r>
      <w:r w:rsidRPr="00DD5D08">
        <w:rPr>
          <w:rFonts w:ascii="Times New Roman" w:hAnsi="Times New Roman" w:cs="Times New Roman"/>
          <w:sz w:val="23"/>
          <w:szCs w:val="23"/>
          <w:u w:val="single"/>
        </w:rPr>
        <w:t>Jaime</w:t>
      </w:r>
      <w:proofErr w:type="spellEnd"/>
      <w:r w:rsidRPr="00DD5D08">
        <w:rPr>
          <w:rFonts w:ascii="Times New Roman" w:hAnsi="Times New Roman" w:cs="Times New Roman"/>
          <w:sz w:val="23"/>
          <w:szCs w:val="23"/>
          <w:u w:val="single"/>
        </w:rPr>
        <w:t xml:space="preserve"> </w:t>
      </w:r>
      <w:proofErr w:type="spellStart"/>
      <w:r w:rsidRPr="00DD5D08">
        <w:rPr>
          <w:rFonts w:ascii="Times New Roman" w:hAnsi="Times New Roman" w:cs="Times New Roman"/>
          <w:sz w:val="23"/>
          <w:szCs w:val="23"/>
          <w:u w:val="single"/>
        </w:rPr>
        <w:t>Jeovany</w:t>
      </w:r>
      <w:proofErr w:type="spellEnd"/>
      <w:r w:rsidRPr="00DD5D08">
        <w:rPr>
          <w:rFonts w:ascii="Times New Roman" w:hAnsi="Times New Roman" w:cs="Times New Roman"/>
          <w:sz w:val="23"/>
          <w:szCs w:val="23"/>
          <w:u w:val="single"/>
        </w:rPr>
        <w:t xml:space="preserve"> Acosta </w:t>
      </w:r>
      <w:proofErr w:type="spellStart"/>
      <w:r w:rsidRPr="00DD5D08">
        <w:rPr>
          <w:rFonts w:ascii="Times New Roman" w:hAnsi="Times New Roman" w:cs="Times New Roman"/>
          <w:sz w:val="23"/>
          <w:szCs w:val="23"/>
          <w:u w:val="single"/>
        </w:rPr>
        <w:t>Rojas,en</w:t>
      </w:r>
      <w:proofErr w:type="spellEnd"/>
      <w:r w:rsidRPr="00DD5D08">
        <w:rPr>
          <w:rFonts w:ascii="Times New Roman" w:hAnsi="Times New Roman" w:cs="Times New Roman"/>
          <w:sz w:val="23"/>
          <w:szCs w:val="23"/>
          <w:u w:val="single"/>
        </w:rPr>
        <w:t xml:space="preserve"> la que solicita ajustar la subcuenta 21322933, por un valor de: $183,179.75</w:t>
      </w:r>
      <w:r w:rsidRPr="00DD5D08">
        <w:rPr>
          <w:rFonts w:ascii="Times New Roman" w:hAnsi="Times New Roman" w:cs="Times New Roman"/>
          <w:sz w:val="23"/>
          <w:szCs w:val="23"/>
        </w:rPr>
        <w:t xml:space="preserve">; que corresponde a la deuda de los meses de febrero, marzo y abril 2021, (FODES 2021), sin embargo, la Ley FODES fue derogada, que literalmente dice: “Que, con la derogatoria de La Ley de Creación del Fondo para El Desarrollo Económico y Social de los Municipios (FODES), contenida en el Decreto Legislativo NO. 74 de fecha de septiembre de 1988, Publicado en El Diario Oficial No. 176, Tomo No. 300 del 23 de septiembre del mismo año y la emisión de un nuevo ordenamiento legal, para este mismo propósito, se vuelve necesario la creación de una organización administrativa, dentro del Órgano Ejecutivo, </w:t>
      </w:r>
      <w:proofErr w:type="spellStart"/>
      <w:r w:rsidRPr="00DD5D08">
        <w:rPr>
          <w:rFonts w:ascii="Times New Roman" w:hAnsi="Times New Roman" w:cs="Times New Roman"/>
          <w:sz w:val="23"/>
          <w:szCs w:val="23"/>
        </w:rPr>
        <w:t>orientadaa</w:t>
      </w:r>
      <w:proofErr w:type="spellEnd"/>
      <w:r w:rsidRPr="00DD5D08">
        <w:rPr>
          <w:rFonts w:ascii="Times New Roman" w:hAnsi="Times New Roman" w:cs="Times New Roman"/>
          <w:sz w:val="23"/>
          <w:szCs w:val="23"/>
        </w:rPr>
        <w:t xml:space="preserve"> fortalecer la asistencia a los municipios”. </w:t>
      </w:r>
      <w:r w:rsidRPr="00DD5D08">
        <w:rPr>
          <w:rFonts w:ascii="Times New Roman" w:hAnsi="Times New Roman" w:cs="Times New Roman"/>
          <w:b/>
          <w:bCs/>
          <w:sz w:val="23"/>
          <w:szCs w:val="23"/>
        </w:rPr>
        <w:t>b</w:t>
      </w:r>
      <w:r w:rsidRPr="00DD5D08">
        <w:rPr>
          <w:rFonts w:ascii="Times New Roman" w:hAnsi="Times New Roman" w:cs="Times New Roman"/>
          <w:b/>
          <w:bCs/>
          <w:sz w:val="23"/>
          <w:szCs w:val="23"/>
          <w:u w:val="single"/>
        </w:rPr>
        <w:t>)</w:t>
      </w:r>
      <w:r w:rsidRPr="00DD5D08">
        <w:rPr>
          <w:rFonts w:ascii="Times New Roman" w:hAnsi="Times New Roman" w:cs="Times New Roman"/>
          <w:bCs/>
          <w:sz w:val="23"/>
          <w:szCs w:val="23"/>
          <w:u w:val="single"/>
        </w:rPr>
        <w:t>En</w:t>
      </w:r>
      <w:r w:rsidRPr="00DD5D08">
        <w:rPr>
          <w:rFonts w:ascii="Times New Roman" w:hAnsi="Times New Roman" w:cs="Times New Roman"/>
          <w:sz w:val="23"/>
          <w:szCs w:val="23"/>
          <w:u w:val="single"/>
        </w:rPr>
        <w:t xml:space="preserve"> razón de lo antes expuesto, </w:t>
      </w:r>
      <w:r w:rsidRPr="00DD5D08">
        <w:rPr>
          <w:rFonts w:ascii="Times New Roman" w:hAnsi="Times New Roman" w:cs="Times New Roman"/>
          <w:bCs/>
          <w:sz w:val="23"/>
          <w:szCs w:val="23"/>
          <w:u w:val="single"/>
        </w:rPr>
        <w:t xml:space="preserve">el señor Contador Municipal </w:t>
      </w:r>
      <w:r w:rsidRPr="00DD5D08">
        <w:rPr>
          <w:rFonts w:ascii="Times New Roman" w:hAnsi="Times New Roman" w:cs="Times New Roman"/>
          <w:sz w:val="23"/>
          <w:szCs w:val="23"/>
          <w:u w:val="single"/>
        </w:rPr>
        <w:t xml:space="preserve">Jaime </w:t>
      </w:r>
      <w:proofErr w:type="spellStart"/>
      <w:r w:rsidRPr="00DD5D08">
        <w:rPr>
          <w:rFonts w:ascii="Times New Roman" w:hAnsi="Times New Roman" w:cs="Times New Roman"/>
          <w:sz w:val="23"/>
          <w:szCs w:val="23"/>
          <w:u w:val="single"/>
        </w:rPr>
        <w:t>Jeovany</w:t>
      </w:r>
      <w:proofErr w:type="spellEnd"/>
      <w:r w:rsidRPr="00DD5D08">
        <w:rPr>
          <w:rFonts w:ascii="Times New Roman" w:hAnsi="Times New Roman" w:cs="Times New Roman"/>
          <w:sz w:val="23"/>
          <w:szCs w:val="23"/>
          <w:u w:val="single"/>
        </w:rPr>
        <w:t xml:space="preserve"> Acosta Rojas,</w:t>
      </w:r>
      <w:r w:rsidRPr="00DD5D08">
        <w:rPr>
          <w:rFonts w:ascii="Times New Roman" w:hAnsi="Times New Roman" w:cs="Times New Roman"/>
          <w:sz w:val="23"/>
          <w:szCs w:val="23"/>
        </w:rPr>
        <w:t xml:space="preserve"> solicita se autorice eliminar la subcuenta 21322933 por un valor de: $183,179.75; debido a que la Ley FODES fue derogada, y se considera que estos fondos ya no serán entregados a la municipalidad y por recomendación y consideración del Supervisor de la Dirección de Contabilidad Gubernamental del Ministerio de Hacienda, dicha cuenta deberá estar a </w:t>
      </w:r>
      <w:proofErr w:type="spellStart"/>
      <w:r w:rsidRPr="00DD5D08">
        <w:rPr>
          <w:rFonts w:ascii="Times New Roman" w:hAnsi="Times New Roman" w:cs="Times New Roman"/>
          <w:sz w:val="23"/>
          <w:szCs w:val="23"/>
        </w:rPr>
        <w:t>cero.</w:t>
      </w:r>
      <w:r w:rsidRPr="00DD5D08">
        <w:rPr>
          <w:rFonts w:ascii="Times New Roman" w:hAnsi="Times New Roman" w:cs="Times New Roman"/>
          <w:b/>
          <w:sz w:val="23"/>
          <w:szCs w:val="23"/>
          <w:u w:val="single"/>
        </w:rPr>
        <w:t>Por</w:t>
      </w:r>
      <w:proofErr w:type="spellEnd"/>
      <w:r w:rsidRPr="00DD5D08">
        <w:rPr>
          <w:rFonts w:ascii="Times New Roman" w:hAnsi="Times New Roman" w:cs="Times New Roman"/>
          <w:b/>
          <w:sz w:val="23"/>
          <w:szCs w:val="23"/>
          <w:u w:val="single"/>
        </w:rPr>
        <w:t xml:space="preserve"> Tanto:</w:t>
      </w:r>
      <w:r w:rsidRPr="00DD5D08">
        <w:rPr>
          <w:rFonts w:ascii="Times New Roman" w:hAnsi="Times New Roman" w:cs="Times New Roman"/>
          <w:sz w:val="23"/>
          <w:szCs w:val="23"/>
        </w:rPr>
        <w:t xml:space="preserve"> El Concejo Municipal en uso de sus facultades que le confiere El Código Municipal. </w:t>
      </w:r>
      <w:r w:rsidRPr="00DD5D08">
        <w:rPr>
          <w:rFonts w:ascii="Times New Roman" w:hAnsi="Times New Roman" w:cs="Times New Roman"/>
          <w:b/>
          <w:bCs/>
          <w:sz w:val="23"/>
          <w:szCs w:val="23"/>
          <w:u w:val="single"/>
        </w:rPr>
        <w:t xml:space="preserve">ACUERDA: </w:t>
      </w:r>
      <w:proofErr w:type="spellStart"/>
      <w:r w:rsidRPr="00DD5D08">
        <w:rPr>
          <w:rFonts w:ascii="Times New Roman" w:hAnsi="Times New Roman" w:cs="Times New Roman"/>
          <w:b/>
          <w:bCs/>
          <w:sz w:val="23"/>
          <w:szCs w:val="23"/>
          <w:u w:val="single"/>
        </w:rPr>
        <w:t>Primero</w:t>
      </w:r>
      <w:proofErr w:type="gramStart"/>
      <w:r w:rsidRPr="00DD5D08">
        <w:rPr>
          <w:rFonts w:ascii="Times New Roman" w:hAnsi="Times New Roman" w:cs="Times New Roman"/>
          <w:b/>
          <w:bCs/>
          <w:sz w:val="23"/>
          <w:szCs w:val="23"/>
          <w:u w:val="single"/>
        </w:rPr>
        <w:t>:</w:t>
      </w:r>
      <w:r w:rsidRPr="00DD5D08">
        <w:rPr>
          <w:rFonts w:ascii="Times New Roman" w:hAnsi="Times New Roman" w:cs="Times New Roman"/>
          <w:sz w:val="23"/>
          <w:szCs w:val="23"/>
          <w:u w:val="single"/>
        </w:rPr>
        <w:t>Se</w:t>
      </w:r>
      <w:proofErr w:type="spellEnd"/>
      <w:proofErr w:type="gramEnd"/>
      <w:r w:rsidRPr="00DD5D08">
        <w:rPr>
          <w:rFonts w:ascii="Times New Roman" w:hAnsi="Times New Roman" w:cs="Times New Roman"/>
          <w:sz w:val="23"/>
          <w:szCs w:val="23"/>
          <w:u w:val="single"/>
        </w:rPr>
        <w:t xml:space="preserve"> Autoriza al señor Contador</w:t>
      </w:r>
      <w:r w:rsidRPr="00DD5D08">
        <w:rPr>
          <w:rFonts w:ascii="Times New Roman" w:hAnsi="Times New Roman" w:cs="Times New Roman"/>
          <w:bCs/>
          <w:sz w:val="23"/>
          <w:szCs w:val="23"/>
          <w:u w:val="single"/>
        </w:rPr>
        <w:t xml:space="preserve"> Municipal </w:t>
      </w:r>
      <w:r w:rsidRPr="00DD5D08">
        <w:rPr>
          <w:rFonts w:ascii="Times New Roman" w:hAnsi="Times New Roman" w:cs="Times New Roman"/>
          <w:sz w:val="23"/>
          <w:szCs w:val="23"/>
          <w:u w:val="single"/>
        </w:rPr>
        <w:t xml:space="preserve">Jaime </w:t>
      </w:r>
      <w:proofErr w:type="spellStart"/>
      <w:r w:rsidRPr="00DD5D08">
        <w:rPr>
          <w:rFonts w:ascii="Times New Roman" w:hAnsi="Times New Roman" w:cs="Times New Roman"/>
          <w:sz w:val="23"/>
          <w:szCs w:val="23"/>
          <w:u w:val="single"/>
        </w:rPr>
        <w:t>Jeovany</w:t>
      </w:r>
      <w:proofErr w:type="spellEnd"/>
      <w:r w:rsidRPr="00DD5D08">
        <w:rPr>
          <w:rFonts w:ascii="Times New Roman" w:hAnsi="Times New Roman" w:cs="Times New Roman"/>
          <w:sz w:val="23"/>
          <w:szCs w:val="23"/>
          <w:u w:val="single"/>
        </w:rPr>
        <w:t xml:space="preserve"> Acosta Rojas, proceda a eliminar la subcuenta 21322933, por la cantidad de: $183,179.75; que corresponde a la deuda de los meses de febrero, marzo y </w:t>
      </w:r>
      <w:r w:rsidRPr="00DD5D08">
        <w:rPr>
          <w:rFonts w:ascii="Times New Roman" w:hAnsi="Times New Roman" w:cs="Times New Roman"/>
          <w:sz w:val="23"/>
          <w:szCs w:val="23"/>
          <w:u w:val="single"/>
        </w:rPr>
        <w:lastRenderedPageBreak/>
        <w:t xml:space="preserve">abril 2021, (FODES 2021). </w:t>
      </w:r>
      <w:proofErr w:type="spellStart"/>
      <w:r w:rsidRPr="00DD5D08">
        <w:rPr>
          <w:rFonts w:ascii="Times New Roman" w:hAnsi="Times New Roman" w:cs="Times New Roman"/>
          <w:b/>
          <w:bCs/>
          <w:sz w:val="23"/>
          <w:szCs w:val="23"/>
          <w:u w:val="single"/>
        </w:rPr>
        <w:t>Segundo</w:t>
      </w:r>
      <w:proofErr w:type="gramStart"/>
      <w:r w:rsidRPr="00DD5D08">
        <w:rPr>
          <w:rFonts w:ascii="Times New Roman" w:hAnsi="Times New Roman" w:cs="Times New Roman"/>
          <w:b/>
          <w:bCs/>
          <w:sz w:val="23"/>
          <w:szCs w:val="23"/>
          <w:u w:val="single"/>
        </w:rPr>
        <w:t>:</w:t>
      </w:r>
      <w:r w:rsidRPr="00DD5D08">
        <w:rPr>
          <w:rFonts w:ascii="Times New Roman" w:hAnsi="Times New Roman" w:cs="Times New Roman"/>
          <w:sz w:val="23"/>
          <w:szCs w:val="23"/>
          <w:u w:val="single"/>
        </w:rPr>
        <w:t>Certifíquese</w:t>
      </w:r>
      <w:proofErr w:type="spellEnd"/>
      <w:proofErr w:type="gramEnd"/>
      <w:r w:rsidRPr="00DD5D08">
        <w:rPr>
          <w:rFonts w:ascii="Times New Roman" w:hAnsi="Times New Roman" w:cs="Times New Roman"/>
          <w:sz w:val="23"/>
          <w:szCs w:val="23"/>
          <w:u w:val="single"/>
        </w:rPr>
        <w:t xml:space="preserve"> y comuníquese para los demás efectos legales correspondiente…</w:t>
      </w:r>
    </w:p>
    <w:p w:rsidR="00782675" w:rsidRDefault="00782675" w:rsidP="00782675">
      <w:pPr>
        <w:spacing w:after="0" w:line="240" w:lineRule="auto"/>
        <w:jc w:val="both"/>
        <w:rPr>
          <w:rFonts w:ascii="Times New Roman" w:hAnsi="Times New Roman" w:cs="Times New Roman"/>
          <w:b/>
          <w:bCs/>
          <w:sz w:val="23"/>
          <w:szCs w:val="23"/>
          <w:u w:val="single"/>
        </w:rPr>
      </w:pPr>
    </w:p>
    <w:p w:rsidR="00782675" w:rsidRPr="00DD5D08" w:rsidRDefault="00782675" w:rsidP="00782675">
      <w:pPr>
        <w:spacing w:after="0" w:line="240" w:lineRule="auto"/>
        <w:jc w:val="both"/>
        <w:rPr>
          <w:rFonts w:ascii="Times New Roman" w:eastAsia="Gulim" w:hAnsi="Times New Roman" w:cs="Times New Roman"/>
          <w:sz w:val="23"/>
          <w:szCs w:val="23"/>
        </w:rPr>
      </w:pPr>
      <w:r w:rsidRPr="00DD5D08">
        <w:rPr>
          <w:rFonts w:ascii="Times New Roman" w:hAnsi="Times New Roman" w:cs="Times New Roman"/>
          <w:b/>
          <w:bCs/>
          <w:sz w:val="23"/>
          <w:szCs w:val="23"/>
          <w:u w:val="single"/>
        </w:rPr>
        <w:t xml:space="preserve">ACUERDO NUMERO CINCO: </w:t>
      </w:r>
      <w:r w:rsidRPr="00DD5D08">
        <w:rPr>
          <w:rFonts w:ascii="Times New Roman" w:hAnsi="Times New Roman" w:cs="Times New Roman"/>
          <w:sz w:val="23"/>
          <w:szCs w:val="23"/>
          <w:u w:val="single"/>
        </w:rPr>
        <w:t xml:space="preserve">La Municipalidad de Villa San Luis La Herradura, Departamento de La Paz, </w:t>
      </w:r>
      <w:r w:rsidRPr="00DD5D08">
        <w:rPr>
          <w:rFonts w:ascii="Times New Roman" w:hAnsi="Times New Roman" w:cs="Times New Roman"/>
          <w:b/>
          <w:sz w:val="23"/>
          <w:szCs w:val="23"/>
          <w:u w:val="single"/>
        </w:rPr>
        <w:t xml:space="preserve">Considerando: a) </w:t>
      </w:r>
      <w:r w:rsidRPr="00DD5D08">
        <w:rPr>
          <w:rFonts w:ascii="Times New Roman" w:hAnsi="Times New Roman" w:cs="Times New Roman"/>
          <w:bCs/>
          <w:sz w:val="23"/>
          <w:szCs w:val="23"/>
          <w:u w:val="single"/>
        </w:rPr>
        <w:t xml:space="preserve">El Acuerdo Municipal Número Dos del Acta Número Treinta y cuatro del 14 de septiembre del corriente año, </w:t>
      </w:r>
      <w:r w:rsidRPr="00DD5D08">
        <w:rPr>
          <w:rFonts w:ascii="Times New Roman" w:hAnsi="Times New Roman" w:cs="Times New Roman"/>
          <w:bCs/>
          <w:sz w:val="23"/>
          <w:szCs w:val="23"/>
        </w:rPr>
        <w:t>en el que entre otras Disposiciones se “Autorizo</w:t>
      </w:r>
      <w:r w:rsidRPr="00DD5D08">
        <w:rPr>
          <w:rFonts w:ascii="Times New Roman" w:hAnsi="Times New Roman" w:cs="Times New Roman"/>
          <w:sz w:val="23"/>
          <w:szCs w:val="23"/>
          <w:lang w:val="es-CR"/>
        </w:rPr>
        <w:t xml:space="preserve"> al señor Napoleón Armando </w:t>
      </w:r>
      <w:proofErr w:type="spellStart"/>
      <w:r w:rsidRPr="00DD5D08">
        <w:rPr>
          <w:rFonts w:ascii="Times New Roman" w:hAnsi="Times New Roman" w:cs="Times New Roman"/>
          <w:sz w:val="23"/>
          <w:szCs w:val="23"/>
          <w:lang w:val="es-CR"/>
        </w:rPr>
        <w:t>Iraheta</w:t>
      </w:r>
      <w:proofErr w:type="spellEnd"/>
      <w:r w:rsidRPr="00DD5D08">
        <w:rPr>
          <w:rFonts w:ascii="Times New Roman" w:hAnsi="Times New Roman" w:cs="Times New Roman"/>
          <w:sz w:val="23"/>
          <w:szCs w:val="23"/>
          <w:lang w:val="es-CR"/>
        </w:rPr>
        <w:t xml:space="preserve"> Jirón, Alcalde Municipal de este municipio, para que solicite, acepte y suscriba con el RNPN, y DIGESTYC, Convenio de Cooperación “Para la Transferencia de Documentos Relativos al Estado Familiar de las Personas”, en el uso exclusivo del Sistema de Registros de Estados Vitales y Familiares denominado REVFA, en cualquiera de la siguientes modalidades </w:t>
      </w:r>
      <w:r w:rsidRPr="00DD5D08">
        <w:rPr>
          <w:rFonts w:ascii="Times New Roman" w:hAnsi="Times New Roman" w:cs="Times New Roman"/>
          <w:b/>
          <w:bCs/>
          <w:sz w:val="23"/>
          <w:szCs w:val="23"/>
          <w:lang w:val="es-CR"/>
        </w:rPr>
        <w:t xml:space="preserve">1. </w:t>
      </w:r>
      <w:r w:rsidRPr="00DD5D08">
        <w:rPr>
          <w:rFonts w:ascii="Times New Roman" w:hAnsi="Times New Roman" w:cs="Times New Roman"/>
          <w:sz w:val="23"/>
          <w:szCs w:val="23"/>
          <w:lang w:val="es-CR"/>
        </w:rPr>
        <w:t xml:space="preserve">Captura de información, </w:t>
      </w:r>
      <w:r w:rsidRPr="00DD5D08">
        <w:rPr>
          <w:rFonts w:ascii="Times New Roman" w:hAnsi="Times New Roman" w:cs="Times New Roman"/>
          <w:b/>
          <w:bCs/>
          <w:sz w:val="23"/>
          <w:szCs w:val="23"/>
          <w:lang w:val="es-CR"/>
        </w:rPr>
        <w:t>2.</w:t>
      </w:r>
      <w:r w:rsidRPr="00DD5D08">
        <w:rPr>
          <w:rFonts w:ascii="Times New Roman" w:hAnsi="Times New Roman" w:cs="Times New Roman"/>
          <w:sz w:val="23"/>
          <w:szCs w:val="23"/>
          <w:lang w:val="es-CR"/>
        </w:rPr>
        <w:t xml:space="preserve">Envío de información capturada por otro medios </w:t>
      </w:r>
      <w:r w:rsidRPr="00DD5D08">
        <w:rPr>
          <w:rFonts w:ascii="Times New Roman" w:hAnsi="Times New Roman" w:cs="Times New Roman"/>
          <w:b/>
          <w:bCs/>
          <w:sz w:val="23"/>
          <w:szCs w:val="23"/>
          <w:lang w:val="es-CR"/>
        </w:rPr>
        <w:t>3.</w:t>
      </w:r>
      <w:r w:rsidRPr="00DD5D08">
        <w:rPr>
          <w:rFonts w:ascii="Times New Roman" w:hAnsi="Times New Roman" w:cs="Times New Roman"/>
          <w:sz w:val="23"/>
          <w:szCs w:val="23"/>
          <w:lang w:val="es-CR"/>
        </w:rPr>
        <w:t xml:space="preserve">Gestión de registros históricos de la municipalidad, dicho sistema además de ser una herramienta completamente gratuita, dispone de una réplica fiel del contenido de la Base de Datos del Documento Único de identidad exclusivamente en aquellos campos necesarios para la realización de una inscripción, en la cual se apoya para la consulta de información y demás formularios de captura de información de la totalidad de hechos y actos inscribibles relativos al Estado Familiar de las personas, concluyendo con el asentamiento de estos, así como ayudando así a la modernización del Registro del Estado </w:t>
      </w:r>
      <w:proofErr w:type="spellStart"/>
      <w:r w:rsidRPr="00DD5D08">
        <w:rPr>
          <w:rFonts w:ascii="Times New Roman" w:hAnsi="Times New Roman" w:cs="Times New Roman"/>
          <w:sz w:val="23"/>
          <w:szCs w:val="23"/>
          <w:lang w:val="es-CR"/>
        </w:rPr>
        <w:t>Familiar”.</w:t>
      </w:r>
      <w:r w:rsidRPr="00DD5D08">
        <w:rPr>
          <w:rFonts w:ascii="Times New Roman" w:hAnsi="Times New Roman" w:cs="Times New Roman"/>
          <w:b/>
          <w:bCs/>
          <w:sz w:val="23"/>
          <w:szCs w:val="23"/>
          <w:u w:val="single"/>
          <w:lang w:val="es-CR"/>
        </w:rPr>
        <w:t>b</w:t>
      </w:r>
      <w:proofErr w:type="spellEnd"/>
      <w:r w:rsidRPr="00DD5D08">
        <w:rPr>
          <w:rFonts w:ascii="Times New Roman" w:hAnsi="Times New Roman" w:cs="Times New Roman"/>
          <w:b/>
          <w:bCs/>
          <w:sz w:val="23"/>
          <w:szCs w:val="23"/>
          <w:u w:val="single"/>
          <w:lang w:val="es-CR"/>
        </w:rPr>
        <w:t>)</w:t>
      </w:r>
      <w:r w:rsidRPr="00DD5D08">
        <w:rPr>
          <w:rFonts w:ascii="Times New Roman" w:hAnsi="Times New Roman" w:cs="Times New Roman"/>
          <w:sz w:val="23"/>
          <w:szCs w:val="23"/>
          <w:u w:val="single"/>
          <w:lang w:val="es-CR"/>
        </w:rPr>
        <w:t xml:space="preserve"> Que para la implementación </w:t>
      </w:r>
      <w:r w:rsidRPr="00DD5D08">
        <w:rPr>
          <w:rFonts w:ascii="Times New Roman" w:hAnsi="Times New Roman" w:cs="Times New Roman"/>
          <w:sz w:val="23"/>
          <w:szCs w:val="23"/>
          <w:lang w:val="es-CR"/>
        </w:rPr>
        <w:t xml:space="preserve">del Sistema de Registros de Estados Vitales y Familiares denominado REVFA, en el Registro del Estado Familiar de esta Municipalidad, y por recomendaciones del Registro Nacional de Las Personas Naturales RNPN, y DIGESTYC, es necesario Modernizar el equipo Informático en el Registro del Estado Familiar de esta Alcaldía, de acuerdo a las especificaciones técnicas recomendadas. </w:t>
      </w:r>
      <w:r w:rsidRPr="00DD5D08">
        <w:rPr>
          <w:rFonts w:ascii="Times New Roman" w:hAnsi="Times New Roman" w:cs="Times New Roman"/>
          <w:b/>
          <w:bCs/>
          <w:sz w:val="23"/>
          <w:szCs w:val="23"/>
          <w:u w:val="single"/>
          <w:lang w:val="es-CR"/>
        </w:rPr>
        <w:t>Por Tanto:</w:t>
      </w:r>
      <w:r w:rsidRPr="00DD5D08">
        <w:rPr>
          <w:rFonts w:ascii="Times New Roman" w:hAnsi="Times New Roman" w:cs="Times New Roman"/>
          <w:sz w:val="23"/>
          <w:szCs w:val="23"/>
          <w:lang w:val="es-CR"/>
        </w:rPr>
        <w:t xml:space="preserve"> El Concejo Municipal en uso de sus facultades que le confiere El Código Municipal y al Convenio de Cooperación “Para la Transferencia de Documentos Relativos al Estado Familiar de las Personas”, en el uso exclusivo del Sistema de Registros de Estados Vitales y Familiares denominado REVFA, del RNPN Y DIGESTYC. </w:t>
      </w:r>
      <w:r w:rsidRPr="00DD5D08">
        <w:rPr>
          <w:rFonts w:ascii="Times New Roman" w:hAnsi="Times New Roman" w:cs="Times New Roman"/>
          <w:b/>
          <w:bCs/>
          <w:sz w:val="23"/>
          <w:szCs w:val="23"/>
          <w:u w:val="single"/>
          <w:lang w:val="es-CR"/>
        </w:rPr>
        <w:t xml:space="preserve">ACUERDA: Primero: Autorizar </w:t>
      </w:r>
      <w:r w:rsidRPr="00DD5D08">
        <w:rPr>
          <w:rFonts w:ascii="Times New Roman" w:hAnsi="Times New Roman" w:cs="Times New Roman"/>
          <w:sz w:val="23"/>
          <w:szCs w:val="23"/>
          <w:u w:val="single"/>
          <w:lang w:val="es-CR"/>
        </w:rPr>
        <w:t xml:space="preserve">a la </w:t>
      </w:r>
      <w:r w:rsidRPr="00DD5D08">
        <w:rPr>
          <w:rFonts w:ascii="Times New Roman" w:hAnsi="Times New Roman" w:cs="Times New Roman"/>
          <w:sz w:val="23"/>
          <w:szCs w:val="23"/>
          <w:u w:val="single"/>
        </w:rPr>
        <w:t>Jefa</w:t>
      </w:r>
      <w:r w:rsidRPr="00DD5D08">
        <w:rPr>
          <w:rFonts w:ascii="Times New Roman" w:hAnsi="Times New Roman" w:cs="Times New Roman"/>
          <w:bCs/>
          <w:sz w:val="23"/>
          <w:szCs w:val="23"/>
          <w:u w:val="single"/>
        </w:rPr>
        <w:t xml:space="preserve"> de la Unidad de </w:t>
      </w:r>
      <w:proofErr w:type="spellStart"/>
      <w:r w:rsidRPr="00DD5D08">
        <w:rPr>
          <w:rFonts w:ascii="Times New Roman" w:hAnsi="Times New Roman" w:cs="Times New Roman"/>
          <w:bCs/>
          <w:sz w:val="23"/>
          <w:szCs w:val="23"/>
          <w:u w:val="single"/>
        </w:rPr>
        <w:t>Adquisi</w:t>
      </w:r>
      <w:r>
        <w:rPr>
          <w:rFonts w:ascii="Times New Roman" w:hAnsi="Times New Roman" w:cs="Times New Roman"/>
          <w:bCs/>
          <w:sz w:val="23"/>
          <w:szCs w:val="23"/>
          <w:u w:val="single"/>
        </w:rPr>
        <w:t>-</w:t>
      </w:r>
      <w:r w:rsidRPr="00DD5D08">
        <w:rPr>
          <w:rFonts w:ascii="Times New Roman" w:hAnsi="Times New Roman" w:cs="Times New Roman"/>
          <w:bCs/>
          <w:sz w:val="23"/>
          <w:szCs w:val="23"/>
          <w:u w:val="single"/>
        </w:rPr>
        <w:t>ciones</w:t>
      </w:r>
      <w:proofErr w:type="spellEnd"/>
      <w:r w:rsidRPr="00DD5D08">
        <w:rPr>
          <w:rFonts w:ascii="Times New Roman" w:hAnsi="Times New Roman" w:cs="Times New Roman"/>
          <w:bCs/>
          <w:sz w:val="23"/>
          <w:szCs w:val="23"/>
          <w:u w:val="single"/>
        </w:rPr>
        <w:t xml:space="preserve"> y Contrataciones Institucional UACI</w:t>
      </w:r>
      <w:r>
        <w:rPr>
          <w:rFonts w:ascii="Times New Roman" w:hAnsi="Times New Roman" w:cs="Times New Roman"/>
          <w:bCs/>
          <w:sz w:val="23"/>
          <w:szCs w:val="23"/>
          <w:u w:val="single"/>
        </w:rPr>
        <w:t>,</w:t>
      </w:r>
      <w:r w:rsidRPr="00DD5D08">
        <w:rPr>
          <w:rFonts w:ascii="Times New Roman" w:hAnsi="Times New Roman" w:cs="Times New Roman"/>
          <w:bCs/>
          <w:sz w:val="23"/>
          <w:szCs w:val="23"/>
          <w:u w:val="single"/>
        </w:rPr>
        <w:t xml:space="preserve"> local, para que realice el proceso correspondiente de acuerdo a la LACAP. para la Adquisición del Equipo Informático para la modernización del Registro del Estado Familiar, de acuerdo a las especificaciones técnicas del Jefe del Registro del Estado Familiar de esta municipalidad, según el detalle siguiente: </w:t>
      </w:r>
      <w:r w:rsidRPr="00DD5D08">
        <w:rPr>
          <w:rFonts w:ascii="Times New Roman" w:hAnsi="Times New Roman" w:cs="Times New Roman"/>
          <w:b/>
          <w:sz w:val="23"/>
          <w:szCs w:val="23"/>
          <w:u w:val="single"/>
        </w:rPr>
        <w:t>4- COMPUTADORAS,</w:t>
      </w:r>
      <w:r w:rsidRPr="00DD5D08">
        <w:rPr>
          <w:rFonts w:ascii="Times New Roman" w:hAnsi="Times New Roman" w:cs="Times New Roman"/>
          <w:bCs/>
          <w:sz w:val="23"/>
          <w:szCs w:val="23"/>
          <w:u w:val="single"/>
        </w:rPr>
        <w:t xml:space="preserve"> Microprocesador 15 o 17 de novena o decima generación, Memoria RAM DDR 3 de 8 GB. Disco Duro de Estado </w:t>
      </w:r>
      <w:proofErr w:type="spellStart"/>
      <w:r w:rsidRPr="00DD5D08">
        <w:rPr>
          <w:rFonts w:ascii="Times New Roman" w:hAnsi="Times New Roman" w:cs="Times New Roman"/>
          <w:bCs/>
          <w:sz w:val="23"/>
          <w:szCs w:val="23"/>
          <w:u w:val="single"/>
        </w:rPr>
        <w:t>solido</w:t>
      </w:r>
      <w:proofErr w:type="spellEnd"/>
      <w:r w:rsidRPr="00DD5D08">
        <w:rPr>
          <w:rFonts w:ascii="Times New Roman" w:hAnsi="Times New Roman" w:cs="Times New Roman"/>
          <w:bCs/>
          <w:sz w:val="23"/>
          <w:szCs w:val="23"/>
          <w:u w:val="single"/>
        </w:rPr>
        <w:t xml:space="preserve"> de 1 TB sata, Puerto de VIDEO VGA y HMDI, Puerto USB 3.0; </w:t>
      </w:r>
      <w:r w:rsidRPr="00DD5D08">
        <w:rPr>
          <w:rFonts w:ascii="Times New Roman" w:hAnsi="Times New Roman" w:cs="Times New Roman"/>
          <w:b/>
          <w:sz w:val="23"/>
          <w:szCs w:val="23"/>
          <w:u w:val="single"/>
        </w:rPr>
        <w:t xml:space="preserve">4- Monitor; </w:t>
      </w:r>
      <w:r w:rsidRPr="00DD5D08">
        <w:rPr>
          <w:rFonts w:ascii="Times New Roman" w:hAnsi="Times New Roman" w:cs="Times New Roman"/>
          <w:bCs/>
          <w:sz w:val="23"/>
          <w:szCs w:val="23"/>
          <w:u w:val="single"/>
        </w:rPr>
        <w:t xml:space="preserve">LED, Puerto de video VGA y HMDI, 22¨ Pulgadas. </w:t>
      </w:r>
      <w:r w:rsidRPr="00DD5D08">
        <w:rPr>
          <w:rFonts w:ascii="Times New Roman" w:hAnsi="Times New Roman" w:cs="Times New Roman"/>
          <w:b/>
          <w:sz w:val="23"/>
          <w:szCs w:val="23"/>
          <w:u w:val="single"/>
        </w:rPr>
        <w:t>4-TECLADOS USB</w:t>
      </w:r>
      <w:r w:rsidRPr="00DD5D08">
        <w:rPr>
          <w:rFonts w:ascii="Times New Roman" w:hAnsi="Times New Roman" w:cs="Times New Roman"/>
          <w:bCs/>
          <w:sz w:val="23"/>
          <w:szCs w:val="23"/>
          <w:u w:val="single"/>
        </w:rPr>
        <w:t xml:space="preserve">. </w:t>
      </w:r>
      <w:r w:rsidRPr="00DD5D08">
        <w:rPr>
          <w:rFonts w:ascii="Times New Roman" w:hAnsi="Times New Roman" w:cs="Times New Roman"/>
          <w:b/>
          <w:sz w:val="23"/>
          <w:szCs w:val="23"/>
          <w:u w:val="single"/>
        </w:rPr>
        <w:t>4- MOUSE,</w:t>
      </w:r>
      <w:r w:rsidRPr="00DD5D08">
        <w:rPr>
          <w:rFonts w:ascii="Times New Roman" w:hAnsi="Times New Roman" w:cs="Times New Roman"/>
          <w:bCs/>
          <w:sz w:val="23"/>
          <w:szCs w:val="23"/>
          <w:u w:val="single"/>
        </w:rPr>
        <w:t xml:space="preserve"> USB, Óptico. </w:t>
      </w:r>
      <w:r w:rsidRPr="00DD5D08">
        <w:rPr>
          <w:rFonts w:ascii="Times New Roman" w:hAnsi="Times New Roman" w:cs="Times New Roman"/>
          <w:b/>
          <w:sz w:val="23"/>
          <w:szCs w:val="23"/>
          <w:u w:val="single"/>
        </w:rPr>
        <w:t xml:space="preserve">4- REGULADOR DE VOLTAJE UPS. </w:t>
      </w:r>
      <w:r w:rsidRPr="00DD5D08">
        <w:rPr>
          <w:rFonts w:ascii="Times New Roman" w:hAnsi="Times New Roman" w:cs="Times New Roman"/>
          <w:bCs/>
          <w:sz w:val="23"/>
          <w:szCs w:val="23"/>
          <w:u w:val="single"/>
        </w:rPr>
        <w:t xml:space="preserve">12 </w:t>
      </w:r>
      <w:proofErr w:type="spellStart"/>
      <w:r w:rsidRPr="00DD5D08">
        <w:rPr>
          <w:rFonts w:ascii="Times New Roman" w:hAnsi="Times New Roman" w:cs="Times New Roman"/>
          <w:bCs/>
          <w:sz w:val="23"/>
          <w:szCs w:val="23"/>
          <w:u w:val="single"/>
        </w:rPr>
        <w:t>salidasAC</w:t>
      </w:r>
      <w:proofErr w:type="spellEnd"/>
      <w:r w:rsidRPr="00DD5D08">
        <w:rPr>
          <w:rFonts w:ascii="Times New Roman" w:hAnsi="Times New Roman" w:cs="Times New Roman"/>
          <w:bCs/>
          <w:sz w:val="23"/>
          <w:szCs w:val="23"/>
          <w:u w:val="single"/>
        </w:rPr>
        <w:t>. Conector y salida NEMA 5-15P, 2-Puertos USB 2.0. Pantalla LCD para monitorear, número de baterías soportadas 1, Tiempo de recarga de la batería 4h, Capacidad de potencia de salida (VA) 750 VA, Índice de aumento de energía 510 J, Frecuencia de entrada 45/65 Hz,  Potencia de salida 375 W, Voltaje de entrada de operación  (</w:t>
      </w:r>
      <w:proofErr w:type="spellStart"/>
      <w:r w:rsidRPr="00DD5D08">
        <w:rPr>
          <w:rFonts w:ascii="Times New Roman" w:hAnsi="Times New Roman" w:cs="Times New Roman"/>
          <w:bCs/>
          <w:sz w:val="23"/>
          <w:szCs w:val="23"/>
          <w:u w:val="single"/>
        </w:rPr>
        <w:t>max</w:t>
      </w:r>
      <w:proofErr w:type="spellEnd"/>
      <w:r w:rsidRPr="00DD5D08">
        <w:rPr>
          <w:rFonts w:ascii="Times New Roman" w:hAnsi="Times New Roman" w:cs="Times New Roman"/>
          <w:bCs/>
          <w:sz w:val="23"/>
          <w:szCs w:val="23"/>
          <w:u w:val="single"/>
        </w:rPr>
        <w:t>) 145 V, Voltaje de entrada de operación  (min) 81 V,  Voltaje de entrada de operación de salida  (min) 108 V, Voltaje de entrada de operación  de salida (</w:t>
      </w:r>
      <w:proofErr w:type="spellStart"/>
      <w:r w:rsidRPr="00DD5D08">
        <w:rPr>
          <w:rFonts w:ascii="Times New Roman" w:hAnsi="Times New Roman" w:cs="Times New Roman"/>
          <w:bCs/>
          <w:sz w:val="23"/>
          <w:szCs w:val="23"/>
          <w:u w:val="single"/>
        </w:rPr>
        <w:t>max</w:t>
      </w:r>
      <w:proofErr w:type="spellEnd"/>
      <w:r w:rsidRPr="00DD5D08">
        <w:rPr>
          <w:rFonts w:ascii="Times New Roman" w:hAnsi="Times New Roman" w:cs="Times New Roman"/>
          <w:bCs/>
          <w:sz w:val="23"/>
          <w:szCs w:val="23"/>
          <w:u w:val="single"/>
        </w:rPr>
        <w:t>) 122 V, batería, tiempo típico de respaldo a media carga 25 min, voltaje de la pila 12V, Capacidad de la batería 7 Ah, Arranque en frio., y</w:t>
      </w:r>
      <w:r w:rsidRPr="00DD5D08">
        <w:rPr>
          <w:rFonts w:ascii="Times New Roman" w:hAnsi="Times New Roman" w:cs="Times New Roman"/>
          <w:b/>
          <w:sz w:val="23"/>
          <w:szCs w:val="23"/>
          <w:u w:val="single"/>
        </w:rPr>
        <w:t xml:space="preserve">2- </w:t>
      </w:r>
      <w:proofErr w:type="spellStart"/>
      <w:r w:rsidRPr="00DD5D08">
        <w:rPr>
          <w:rFonts w:ascii="Times New Roman" w:hAnsi="Times New Roman" w:cs="Times New Roman"/>
          <w:b/>
          <w:sz w:val="23"/>
          <w:szCs w:val="23"/>
          <w:u w:val="single"/>
        </w:rPr>
        <w:t>Impresoras</w:t>
      </w:r>
      <w:r w:rsidRPr="00DD5D08">
        <w:rPr>
          <w:rFonts w:ascii="Times New Roman" w:hAnsi="Times New Roman" w:cs="Times New Roman"/>
          <w:bCs/>
          <w:sz w:val="23"/>
          <w:szCs w:val="23"/>
          <w:u w:val="single"/>
        </w:rPr>
        <w:t>inyección</w:t>
      </w:r>
      <w:proofErr w:type="spellEnd"/>
      <w:r w:rsidRPr="00DD5D08">
        <w:rPr>
          <w:rFonts w:ascii="Times New Roman" w:hAnsi="Times New Roman" w:cs="Times New Roman"/>
          <w:bCs/>
          <w:sz w:val="23"/>
          <w:szCs w:val="23"/>
          <w:u w:val="single"/>
        </w:rPr>
        <w:t xml:space="preserve"> de tinta laser y 1</w:t>
      </w:r>
      <w:r w:rsidRPr="00DD5D08">
        <w:rPr>
          <w:rFonts w:ascii="Times New Roman" w:hAnsi="Times New Roman" w:cs="Times New Roman"/>
          <w:b/>
          <w:sz w:val="23"/>
          <w:szCs w:val="23"/>
          <w:u w:val="single"/>
        </w:rPr>
        <w:t>- Escáner</w:t>
      </w:r>
      <w:r>
        <w:rPr>
          <w:rFonts w:ascii="Times New Roman" w:hAnsi="Times New Roman" w:cs="Times New Roman"/>
          <w:b/>
          <w:sz w:val="23"/>
          <w:szCs w:val="23"/>
          <w:u w:val="single"/>
        </w:rPr>
        <w:t xml:space="preserve"> </w:t>
      </w:r>
      <w:r w:rsidRPr="00DD5D08">
        <w:rPr>
          <w:rFonts w:ascii="Times New Roman" w:hAnsi="Times New Roman" w:cs="Times New Roman"/>
          <w:bCs/>
          <w:sz w:val="23"/>
          <w:szCs w:val="23"/>
          <w:u w:val="single"/>
        </w:rPr>
        <w:t xml:space="preserve">300 </w:t>
      </w:r>
      <w:proofErr w:type="spellStart"/>
      <w:r w:rsidRPr="00DD5D08">
        <w:rPr>
          <w:rFonts w:ascii="Times New Roman" w:hAnsi="Times New Roman" w:cs="Times New Roman"/>
          <w:bCs/>
          <w:sz w:val="23"/>
          <w:szCs w:val="23"/>
          <w:u w:val="single"/>
        </w:rPr>
        <w:t>dp</w:t>
      </w:r>
      <w:proofErr w:type="spellEnd"/>
      <w:r>
        <w:rPr>
          <w:rFonts w:ascii="Times New Roman" w:hAnsi="Times New Roman" w:cs="Times New Roman"/>
          <w:bCs/>
          <w:sz w:val="23"/>
          <w:szCs w:val="23"/>
          <w:u w:val="single"/>
        </w:rPr>
        <w:t xml:space="preserve"> </w:t>
      </w:r>
      <w:r w:rsidRPr="00DD5D08">
        <w:rPr>
          <w:rFonts w:ascii="Times New Roman" w:hAnsi="Times New Roman" w:cs="Times New Roman"/>
          <w:bCs/>
          <w:sz w:val="23"/>
          <w:szCs w:val="23"/>
          <w:u w:val="single"/>
        </w:rPr>
        <w:t>l.</w:t>
      </w:r>
      <w:r>
        <w:rPr>
          <w:rFonts w:ascii="Times New Roman" w:hAnsi="Times New Roman" w:cs="Times New Roman"/>
          <w:bCs/>
          <w:sz w:val="23"/>
          <w:szCs w:val="23"/>
          <w:u w:val="single"/>
        </w:rPr>
        <w:t xml:space="preserve"> </w:t>
      </w:r>
      <w:proofErr w:type="spellStart"/>
      <w:r w:rsidRPr="00DD5D08">
        <w:rPr>
          <w:rFonts w:ascii="Times New Roman" w:hAnsi="Times New Roman" w:cs="Times New Roman"/>
          <w:b/>
          <w:bCs/>
          <w:sz w:val="23"/>
          <w:szCs w:val="23"/>
          <w:u w:val="single"/>
        </w:rPr>
        <w:t>Segundo:</w:t>
      </w:r>
      <w:r w:rsidRPr="00DD5D08">
        <w:rPr>
          <w:rFonts w:ascii="Times New Roman" w:hAnsi="Times New Roman" w:cs="Times New Roman"/>
          <w:sz w:val="23"/>
          <w:szCs w:val="23"/>
          <w:u w:val="single"/>
        </w:rPr>
        <w:t>Se</w:t>
      </w:r>
      <w:proofErr w:type="spellEnd"/>
      <w:r w:rsidRPr="00DD5D08">
        <w:rPr>
          <w:rFonts w:ascii="Times New Roman" w:hAnsi="Times New Roman" w:cs="Times New Roman"/>
          <w:sz w:val="23"/>
          <w:szCs w:val="23"/>
          <w:u w:val="single"/>
        </w:rPr>
        <w:t xml:space="preserve"> nombra como administrador de órdenes de compra a Licenciado José Rodrigo Toledo Ríos, Jefe del Registro del Estado Familiar de esta municipalidad. </w:t>
      </w:r>
      <w:r w:rsidRPr="00DD5D08">
        <w:rPr>
          <w:rFonts w:ascii="Times New Roman" w:hAnsi="Times New Roman" w:cs="Times New Roman"/>
          <w:b/>
          <w:sz w:val="23"/>
          <w:szCs w:val="23"/>
          <w:u w:val="single"/>
        </w:rPr>
        <w:t>Tercero:</w:t>
      </w:r>
      <w:r w:rsidRPr="00DD5D08">
        <w:rPr>
          <w:rFonts w:ascii="Times New Roman" w:hAnsi="Times New Roman" w:cs="Times New Roman"/>
          <w:sz w:val="23"/>
          <w:szCs w:val="23"/>
          <w:u w:val="single"/>
        </w:rPr>
        <w:t xml:space="preserve"> Certifíquese y comuníquese a la </w:t>
      </w:r>
      <w:r w:rsidRPr="00DD5D08">
        <w:rPr>
          <w:rFonts w:ascii="Times New Roman" w:hAnsi="Times New Roman" w:cs="Times New Roman"/>
          <w:sz w:val="23"/>
          <w:szCs w:val="23"/>
          <w:u w:val="single"/>
          <w:lang w:val="es-CR"/>
        </w:rPr>
        <w:t>Unidad de Adquisiciones y Contrataciones Institucional UACI, y otras dependencia</w:t>
      </w:r>
      <w:r>
        <w:rPr>
          <w:rFonts w:ascii="Times New Roman" w:hAnsi="Times New Roman" w:cs="Times New Roman"/>
          <w:sz w:val="23"/>
          <w:szCs w:val="23"/>
          <w:u w:val="single"/>
          <w:lang w:val="es-CR"/>
        </w:rPr>
        <w:t>s</w:t>
      </w:r>
      <w:r w:rsidRPr="00DD5D08">
        <w:rPr>
          <w:rFonts w:ascii="Times New Roman" w:hAnsi="Times New Roman" w:cs="Times New Roman"/>
          <w:sz w:val="23"/>
          <w:szCs w:val="23"/>
          <w:u w:val="single"/>
          <w:lang w:val="es-CR"/>
        </w:rPr>
        <w:t xml:space="preserve"> de esta municipalidad……………...</w:t>
      </w:r>
      <w:r>
        <w:rPr>
          <w:rFonts w:ascii="Times New Roman" w:hAnsi="Times New Roman" w:cs="Times New Roman"/>
          <w:sz w:val="23"/>
          <w:szCs w:val="23"/>
          <w:u w:val="single"/>
          <w:lang w:val="es-CR"/>
        </w:rPr>
        <w:t>.........................................................................</w:t>
      </w:r>
    </w:p>
    <w:p w:rsidR="00782675" w:rsidRDefault="00782675" w:rsidP="00782675">
      <w:pPr>
        <w:spacing w:after="0" w:line="240" w:lineRule="auto"/>
        <w:jc w:val="both"/>
        <w:rPr>
          <w:rFonts w:ascii="Times New Roman" w:hAnsi="Times New Roman" w:cs="Times New Roman"/>
          <w:b/>
          <w:bCs/>
          <w:sz w:val="24"/>
          <w:szCs w:val="24"/>
          <w:u w:val="single"/>
        </w:rPr>
      </w:pPr>
    </w:p>
    <w:p w:rsidR="00782675" w:rsidRPr="00BD00B7" w:rsidRDefault="00782675" w:rsidP="00782675">
      <w:pPr>
        <w:spacing w:after="0" w:line="240" w:lineRule="auto"/>
        <w:jc w:val="both"/>
        <w:rPr>
          <w:rFonts w:ascii="Times New Roman" w:hAnsi="Times New Roman" w:cs="Times New Roman"/>
          <w:sz w:val="23"/>
          <w:szCs w:val="23"/>
          <w:u w:val="single"/>
        </w:rPr>
      </w:pPr>
      <w:r w:rsidRPr="00BD00B7">
        <w:rPr>
          <w:rFonts w:ascii="Times New Roman" w:hAnsi="Times New Roman" w:cs="Times New Roman"/>
          <w:b/>
          <w:bCs/>
          <w:sz w:val="23"/>
          <w:szCs w:val="23"/>
          <w:u w:val="single"/>
        </w:rPr>
        <w:t xml:space="preserve">ACUERDO NUMERO SEIS: </w:t>
      </w:r>
      <w:r w:rsidRPr="00BD00B7">
        <w:rPr>
          <w:rFonts w:ascii="Times New Roman" w:hAnsi="Times New Roman" w:cs="Times New Roman"/>
          <w:sz w:val="23"/>
          <w:szCs w:val="23"/>
          <w:u w:val="single"/>
        </w:rPr>
        <w:t xml:space="preserve">La Municipalidad de Villa San Luis La Herradura, Departamento de La Paz, </w:t>
      </w:r>
      <w:r w:rsidRPr="00BD00B7">
        <w:rPr>
          <w:rFonts w:ascii="Times New Roman" w:hAnsi="Times New Roman" w:cs="Times New Roman"/>
          <w:b/>
          <w:sz w:val="23"/>
          <w:szCs w:val="23"/>
          <w:u w:val="single"/>
        </w:rPr>
        <w:t xml:space="preserve">Considerando: a) </w:t>
      </w:r>
      <w:r w:rsidRPr="00BD00B7">
        <w:rPr>
          <w:rFonts w:ascii="Times New Roman" w:hAnsi="Times New Roman" w:cs="Times New Roman"/>
          <w:bCs/>
          <w:sz w:val="23"/>
          <w:szCs w:val="23"/>
          <w:u w:val="single"/>
        </w:rPr>
        <w:t xml:space="preserve">El escrito presentado por </w:t>
      </w:r>
      <w:proofErr w:type="spellStart"/>
      <w:r w:rsidRPr="00BD00B7">
        <w:rPr>
          <w:rFonts w:ascii="Times New Roman" w:eastAsia="Gulim" w:hAnsi="Times New Roman" w:cs="Times New Roman"/>
          <w:bCs/>
          <w:sz w:val="23"/>
          <w:szCs w:val="23"/>
        </w:rPr>
        <w:t>Jhony</w:t>
      </w:r>
      <w:proofErr w:type="spellEnd"/>
      <w:r w:rsidRPr="00BD00B7">
        <w:rPr>
          <w:rFonts w:ascii="Times New Roman" w:eastAsia="Gulim" w:hAnsi="Times New Roman" w:cs="Times New Roman"/>
          <w:sz w:val="23"/>
          <w:szCs w:val="23"/>
        </w:rPr>
        <w:t xml:space="preserve"> Fisher Castillo </w:t>
      </w:r>
      <w:r w:rsidRPr="00BD00B7">
        <w:rPr>
          <w:rFonts w:ascii="Times New Roman" w:eastAsia="Gulim" w:hAnsi="Times New Roman" w:cs="Times New Roman"/>
          <w:sz w:val="23"/>
          <w:szCs w:val="23"/>
        </w:rPr>
        <w:lastRenderedPageBreak/>
        <w:t xml:space="preserve">Méndez, en representación de la señora Ana </w:t>
      </w:r>
      <w:proofErr w:type="spellStart"/>
      <w:r w:rsidRPr="00BD00B7">
        <w:rPr>
          <w:rFonts w:ascii="Times New Roman" w:eastAsia="Gulim" w:hAnsi="Times New Roman" w:cs="Times New Roman"/>
          <w:sz w:val="23"/>
          <w:szCs w:val="23"/>
        </w:rPr>
        <w:t>Mirian</w:t>
      </w:r>
      <w:proofErr w:type="spellEnd"/>
      <w:r w:rsidRPr="00BD00B7">
        <w:rPr>
          <w:rFonts w:ascii="Times New Roman" w:eastAsia="Gulim" w:hAnsi="Times New Roman" w:cs="Times New Roman"/>
          <w:sz w:val="23"/>
          <w:szCs w:val="23"/>
        </w:rPr>
        <w:t xml:space="preserve"> Posada Guzmán, recibida el 13 de septiembre de dos mil veintidós; en Secretaría Municipal, en el </w:t>
      </w:r>
      <w:proofErr w:type="spellStart"/>
      <w:r w:rsidRPr="00BD00B7">
        <w:rPr>
          <w:rFonts w:ascii="Times New Roman" w:eastAsia="Gulim" w:hAnsi="Times New Roman" w:cs="Times New Roman"/>
          <w:sz w:val="23"/>
          <w:szCs w:val="23"/>
        </w:rPr>
        <w:t>cualinterpone</w:t>
      </w:r>
      <w:proofErr w:type="spellEnd"/>
      <w:r w:rsidRPr="00BD00B7">
        <w:rPr>
          <w:rFonts w:ascii="Times New Roman" w:eastAsia="Gulim" w:hAnsi="Times New Roman" w:cs="Times New Roman"/>
          <w:sz w:val="23"/>
          <w:szCs w:val="23"/>
        </w:rPr>
        <w:t xml:space="preserve"> Denuncia en contra del Licenciado César Augusto Ticas </w:t>
      </w:r>
      <w:proofErr w:type="spellStart"/>
      <w:r w:rsidRPr="00BD00B7">
        <w:rPr>
          <w:rFonts w:ascii="Times New Roman" w:eastAsia="Gulim" w:hAnsi="Times New Roman" w:cs="Times New Roman"/>
          <w:sz w:val="23"/>
          <w:szCs w:val="23"/>
        </w:rPr>
        <w:t>González</w:t>
      </w:r>
      <w:proofErr w:type="gramStart"/>
      <w:r w:rsidRPr="00BD00B7">
        <w:rPr>
          <w:rFonts w:ascii="Times New Roman" w:eastAsia="Gulim" w:hAnsi="Times New Roman" w:cs="Times New Roman"/>
          <w:sz w:val="23"/>
          <w:szCs w:val="23"/>
        </w:rPr>
        <w:t>,del</w:t>
      </w:r>
      <w:proofErr w:type="spellEnd"/>
      <w:proofErr w:type="gramEnd"/>
      <w:r w:rsidRPr="00BD00B7">
        <w:rPr>
          <w:rFonts w:ascii="Times New Roman" w:eastAsia="Gulim" w:hAnsi="Times New Roman" w:cs="Times New Roman"/>
          <w:sz w:val="23"/>
          <w:szCs w:val="23"/>
        </w:rPr>
        <w:t xml:space="preserve"> domicilio de San Luis La Herradura, Departamento de La Paz.de conformidad a los Artículos: 2 inc. 1, 64 numeral 2, 150 de La Ley de Procedimientos Administrativos. Por Tanto: El Concejo Municipal en usos de sus facultades que le confiere El Código Municipal. </w:t>
      </w:r>
      <w:r w:rsidRPr="00BD00B7">
        <w:rPr>
          <w:rFonts w:ascii="Times New Roman" w:eastAsia="Gulim" w:hAnsi="Times New Roman" w:cs="Times New Roman"/>
          <w:b/>
          <w:bCs/>
          <w:sz w:val="23"/>
          <w:szCs w:val="23"/>
          <w:u w:val="single"/>
        </w:rPr>
        <w:t xml:space="preserve">ACUERDA: Primero: </w:t>
      </w:r>
      <w:r w:rsidRPr="00BD00B7">
        <w:rPr>
          <w:rFonts w:ascii="Times New Roman" w:eastAsia="Gulim" w:hAnsi="Times New Roman" w:cs="Times New Roman"/>
          <w:sz w:val="23"/>
          <w:szCs w:val="23"/>
          <w:u w:val="single"/>
        </w:rPr>
        <w:t>T</w:t>
      </w:r>
      <w:r w:rsidRPr="00BD00B7">
        <w:rPr>
          <w:rFonts w:ascii="Times New Roman" w:hAnsi="Times New Roman" w:cs="Times New Roman"/>
          <w:sz w:val="23"/>
          <w:szCs w:val="23"/>
          <w:u w:val="single"/>
        </w:rPr>
        <w:t>ener por recibido y admitido, el escrito de fecha13 de septiembre de 2023, presentado por parte de</w:t>
      </w:r>
      <w:r w:rsidRPr="00BD00B7">
        <w:rPr>
          <w:rFonts w:ascii="Times New Roman" w:eastAsia="Gulim" w:hAnsi="Times New Roman" w:cs="Times New Roman"/>
          <w:bCs/>
          <w:sz w:val="23"/>
          <w:szCs w:val="23"/>
          <w:u w:val="single"/>
        </w:rPr>
        <w:t xml:space="preserve"> </w:t>
      </w:r>
      <w:proofErr w:type="spellStart"/>
      <w:r w:rsidRPr="00BD00B7">
        <w:rPr>
          <w:rFonts w:ascii="Times New Roman" w:eastAsia="Gulim" w:hAnsi="Times New Roman" w:cs="Times New Roman"/>
          <w:bCs/>
          <w:sz w:val="23"/>
          <w:szCs w:val="23"/>
          <w:u w:val="single"/>
        </w:rPr>
        <w:t>Jhony</w:t>
      </w:r>
      <w:proofErr w:type="spellEnd"/>
      <w:r w:rsidRPr="00BD00B7">
        <w:rPr>
          <w:rFonts w:ascii="Times New Roman" w:eastAsia="Gulim" w:hAnsi="Times New Roman" w:cs="Times New Roman"/>
          <w:sz w:val="23"/>
          <w:szCs w:val="23"/>
          <w:u w:val="single"/>
        </w:rPr>
        <w:t xml:space="preserve"> Fisher Castillo Méndez, en representación de la señora Ana </w:t>
      </w:r>
      <w:proofErr w:type="spellStart"/>
      <w:r w:rsidRPr="00BD00B7">
        <w:rPr>
          <w:rFonts w:ascii="Times New Roman" w:eastAsia="Gulim" w:hAnsi="Times New Roman" w:cs="Times New Roman"/>
          <w:sz w:val="23"/>
          <w:szCs w:val="23"/>
          <w:u w:val="single"/>
        </w:rPr>
        <w:t>Mirian</w:t>
      </w:r>
      <w:proofErr w:type="spellEnd"/>
      <w:r w:rsidRPr="00BD00B7">
        <w:rPr>
          <w:rFonts w:ascii="Times New Roman" w:eastAsia="Gulim" w:hAnsi="Times New Roman" w:cs="Times New Roman"/>
          <w:sz w:val="23"/>
          <w:szCs w:val="23"/>
          <w:u w:val="single"/>
        </w:rPr>
        <w:t xml:space="preserve"> Posada Guzmán.</w:t>
      </w:r>
      <w:r>
        <w:rPr>
          <w:rFonts w:ascii="Times New Roman" w:eastAsia="Gulim" w:hAnsi="Times New Roman" w:cs="Times New Roman"/>
          <w:sz w:val="23"/>
          <w:szCs w:val="23"/>
          <w:u w:val="single"/>
        </w:rPr>
        <w:t xml:space="preserve"> </w:t>
      </w:r>
      <w:r w:rsidRPr="00BD00B7">
        <w:rPr>
          <w:rFonts w:ascii="Times New Roman" w:hAnsi="Times New Roman" w:cs="Times New Roman"/>
          <w:b/>
          <w:bCs/>
          <w:sz w:val="23"/>
          <w:szCs w:val="23"/>
          <w:u w:val="single"/>
        </w:rPr>
        <w:t>Segundo:</w:t>
      </w:r>
      <w:r w:rsidRPr="00BD00B7">
        <w:rPr>
          <w:rFonts w:ascii="Times New Roman" w:hAnsi="Times New Roman" w:cs="Times New Roman"/>
          <w:sz w:val="23"/>
          <w:szCs w:val="23"/>
          <w:u w:val="single"/>
        </w:rPr>
        <w:t xml:space="preserve"> Se le previene </w:t>
      </w:r>
      <w:proofErr w:type="spellStart"/>
      <w:r w:rsidRPr="00BD00B7">
        <w:rPr>
          <w:rFonts w:ascii="Times New Roman" w:hAnsi="Times New Roman" w:cs="Times New Roman"/>
          <w:sz w:val="23"/>
          <w:szCs w:val="23"/>
          <w:u w:val="single"/>
        </w:rPr>
        <w:t>a</w:t>
      </w:r>
      <w:r w:rsidRPr="00BD00B7">
        <w:rPr>
          <w:rFonts w:ascii="Times New Roman" w:eastAsia="Gulim" w:hAnsi="Times New Roman" w:cs="Times New Roman"/>
          <w:bCs/>
          <w:sz w:val="23"/>
          <w:szCs w:val="23"/>
          <w:u w:val="single"/>
        </w:rPr>
        <w:t>Jhony</w:t>
      </w:r>
      <w:proofErr w:type="spellEnd"/>
      <w:r w:rsidRPr="00BD00B7">
        <w:rPr>
          <w:rFonts w:ascii="Times New Roman" w:eastAsia="Gulim" w:hAnsi="Times New Roman" w:cs="Times New Roman"/>
          <w:sz w:val="23"/>
          <w:szCs w:val="23"/>
          <w:u w:val="single"/>
        </w:rPr>
        <w:t xml:space="preserve"> Fisher Castillo Méndez, presente fotocopia de Documento Único de Identidad DUI, y escrito de denuncia con firma legalizada y sello, a fin de acreditar debidamente su representación. </w:t>
      </w:r>
      <w:proofErr w:type="spellStart"/>
      <w:r w:rsidRPr="00BD00B7">
        <w:rPr>
          <w:rFonts w:ascii="Times New Roman" w:eastAsia="Gulim" w:hAnsi="Times New Roman" w:cs="Times New Roman"/>
          <w:b/>
          <w:bCs/>
          <w:sz w:val="23"/>
          <w:szCs w:val="23"/>
          <w:u w:val="single"/>
        </w:rPr>
        <w:t>Tercero:</w:t>
      </w:r>
      <w:r w:rsidRPr="00BD00B7">
        <w:rPr>
          <w:rFonts w:ascii="Times New Roman" w:hAnsi="Times New Roman" w:cs="Times New Roman"/>
          <w:sz w:val="23"/>
          <w:szCs w:val="23"/>
          <w:u w:val="single"/>
        </w:rPr>
        <w:t>Certifíquese</w:t>
      </w:r>
      <w:proofErr w:type="spellEnd"/>
      <w:r w:rsidRPr="00BD00B7">
        <w:rPr>
          <w:rFonts w:ascii="Times New Roman" w:hAnsi="Times New Roman" w:cs="Times New Roman"/>
          <w:sz w:val="23"/>
          <w:szCs w:val="23"/>
          <w:u w:val="single"/>
        </w:rPr>
        <w:t xml:space="preserve"> y Notifíquese para los demás efectos legales correspondientes……………………………………</w:t>
      </w:r>
    </w:p>
    <w:p w:rsidR="00782675" w:rsidRPr="004940D0" w:rsidRDefault="00782675" w:rsidP="00782675">
      <w:pPr>
        <w:spacing w:after="0" w:line="240" w:lineRule="auto"/>
        <w:jc w:val="both"/>
        <w:rPr>
          <w:color w:val="0000CC"/>
        </w:rPr>
      </w:pPr>
    </w:p>
    <w:p w:rsidR="00782675" w:rsidRPr="00426DC6" w:rsidRDefault="00782675" w:rsidP="00782675">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82675" w:rsidRDefault="00782675" w:rsidP="00782675">
      <w:pPr>
        <w:spacing w:after="0" w:line="240" w:lineRule="auto"/>
        <w:rPr>
          <w:rFonts w:ascii="Times New Roman" w:hAnsi="Times New Roman" w:cs="Times New Roman"/>
          <w:bCs/>
        </w:rPr>
      </w:pPr>
    </w:p>
    <w:p w:rsidR="00782675" w:rsidRDefault="00782675" w:rsidP="00782675">
      <w:pPr>
        <w:spacing w:after="0" w:line="240" w:lineRule="auto"/>
        <w:jc w:val="center"/>
        <w:rPr>
          <w:rFonts w:ascii="Times New Roman" w:hAnsi="Times New Roman" w:cs="Times New Roman"/>
          <w:bCs/>
        </w:rPr>
      </w:pPr>
    </w:p>
    <w:p w:rsidR="00782675" w:rsidRPr="00874FBD" w:rsidRDefault="00782675" w:rsidP="00782675">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782675" w:rsidRPr="00874FBD" w:rsidRDefault="00782675" w:rsidP="00782675">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82675" w:rsidRPr="00874FBD" w:rsidRDefault="00782675" w:rsidP="00782675">
      <w:pPr>
        <w:spacing w:after="0" w:line="240" w:lineRule="auto"/>
        <w:jc w:val="center"/>
        <w:rPr>
          <w:rFonts w:ascii="Times New Roman" w:hAnsi="Times New Roman" w:cs="Times New Roman"/>
          <w:bCs/>
        </w:rPr>
      </w:pPr>
    </w:p>
    <w:p w:rsidR="00782675" w:rsidRDefault="00782675" w:rsidP="00782675">
      <w:pPr>
        <w:spacing w:after="0" w:line="240" w:lineRule="auto"/>
        <w:jc w:val="center"/>
        <w:rPr>
          <w:rFonts w:ascii="Times New Roman" w:hAnsi="Times New Roman" w:cs="Times New Roman"/>
          <w:bCs/>
        </w:rPr>
      </w:pPr>
    </w:p>
    <w:p w:rsidR="00782675" w:rsidRPr="00874FBD" w:rsidRDefault="00782675" w:rsidP="00782675">
      <w:pPr>
        <w:spacing w:after="0" w:line="240" w:lineRule="auto"/>
        <w:jc w:val="center"/>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782675" w:rsidRPr="00874FBD" w:rsidRDefault="00782675" w:rsidP="00782675">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82675" w:rsidRPr="00874FBD" w:rsidRDefault="00782675" w:rsidP="00782675">
      <w:pPr>
        <w:spacing w:after="0" w:line="240" w:lineRule="auto"/>
        <w:jc w:val="both"/>
        <w:rPr>
          <w:rFonts w:ascii="Times New Roman" w:hAnsi="Times New Roman" w:cs="Times New Roman"/>
          <w:bCs/>
        </w:rPr>
      </w:pPr>
    </w:p>
    <w:p w:rsidR="00782675"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82675" w:rsidRDefault="00782675" w:rsidP="00782675">
      <w:pPr>
        <w:spacing w:after="0" w:line="240" w:lineRule="auto"/>
        <w:jc w:val="both"/>
        <w:rPr>
          <w:rFonts w:ascii="Times New Roman" w:hAnsi="Times New Roman" w:cs="Times New Roman"/>
          <w:bCs/>
        </w:rPr>
      </w:pPr>
    </w:p>
    <w:p w:rsidR="00782675"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82675" w:rsidRPr="00874FBD" w:rsidRDefault="00782675" w:rsidP="00782675">
      <w:pPr>
        <w:spacing w:after="0" w:line="240" w:lineRule="auto"/>
        <w:jc w:val="both"/>
        <w:rPr>
          <w:rFonts w:ascii="Times New Roman" w:hAnsi="Times New Roman" w:cs="Times New Roman"/>
          <w:bCs/>
        </w:rPr>
      </w:pPr>
    </w:p>
    <w:p w:rsidR="00782675"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82675" w:rsidRDefault="00782675" w:rsidP="00782675">
      <w:pPr>
        <w:spacing w:after="0" w:line="240" w:lineRule="auto"/>
        <w:jc w:val="both"/>
        <w:rPr>
          <w:rFonts w:ascii="Times New Roman" w:hAnsi="Times New Roman" w:cs="Times New Roman"/>
          <w:bCs/>
        </w:rPr>
      </w:pPr>
    </w:p>
    <w:p w:rsidR="00782675"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782675" w:rsidRPr="00874FBD" w:rsidRDefault="00782675" w:rsidP="00782675">
      <w:pPr>
        <w:spacing w:after="0" w:line="240" w:lineRule="auto"/>
        <w:jc w:val="both"/>
        <w:rPr>
          <w:rFonts w:ascii="Times New Roman" w:hAnsi="Times New Roman" w:cs="Times New Roman"/>
          <w:bCs/>
        </w:rPr>
      </w:pPr>
    </w:p>
    <w:p w:rsidR="00782675"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782675" w:rsidRPr="00874FBD" w:rsidRDefault="00782675" w:rsidP="00782675">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82675" w:rsidRPr="00874FBD" w:rsidRDefault="00782675" w:rsidP="00782675">
      <w:pPr>
        <w:spacing w:after="0" w:line="240" w:lineRule="auto"/>
        <w:jc w:val="both"/>
        <w:rPr>
          <w:rFonts w:ascii="Times New Roman" w:hAnsi="Times New Roman" w:cs="Times New Roman"/>
          <w:bCs/>
        </w:rPr>
      </w:pPr>
    </w:p>
    <w:p w:rsidR="00782675"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bCs/>
        </w:rPr>
      </w:pPr>
    </w:p>
    <w:p w:rsidR="00782675" w:rsidRPr="00874FBD" w:rsidRDefault="00782675" w:rsidP="00782675">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782675" w:rsidRDefault="00782675" w:rsidP="00782675">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82675"/>
    <w:rsid w:val="00782675"/>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75"/>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82675"/>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782675"/>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2411</Words>
  <Characters>13265</Characters>
  <Application>Microsoft Office Word</Application>
  <DocSecurity>0</DocSecurity>
  <Lines>110</Lines>
  <Paragraphs>31</Paragraphs>
  <ScaleCrop>false</ScaleCrop>
  <Company/>
  <LinksUpToDate>false</LinksUpToDate>
  <CharactersWithSpaces>15645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2023-09-05T15:15:00Z</dcterms:created>
  <dcterms:modified xsi:type="dcterms:W3CDTF">2023-09-05T15:18:00Z</dcterms:modified>
</cp:coreProperties>
</file>